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07" w:rsidRDefault="007B5D85">
      <w:pPr>
        <w:pStyle w:val="Heading1"/>
      </w:pPr>
      <w:bookmarkStart w:id="0" w:name="_GoBack"/>
      <w:bookmarkEnd w:id="0"/>
      <w:r>
        <w:t>MODULO B</w:t>
      </w:r>
      <w:r>
        <w:rPr>
          <w:u w:val="none" w:color="000000"/>
        </w:rPr>
        <w:t xml:space="preserve"> </w:t>
      </w:r>
      <w:r>
        <w:t>DISAGIO FISICO</w:t>
      </w:r>
      <w:r>
        <w:rPr>
          <w:u w:val="none" w:color="000000"/>
        </w:rPr>
        <w:t xml:space="preserve"> </w:t>
      </w:r>
    </w:p>
    <w:p w:rsidR="00751F07" w:rsidRDefault="007B5D85">
      <w:pPr>
        <w:spacing w:after="0" w:line="259" w:lineRule="auto"/>
        <w:ind w:left="56" w:right="0" w:firstLine="0"/>
        <w:jc w:val="center"/>
      </w:pPr>
      <w:r>
        <w:rPr>
          <w:b/>
          <w:i w:val="0"/>
          <w:sz w:val="24"/>
        </w:rPr>
        <w:t xml:space="preserve"> </w:t>
      </w:r>
    </w:p>
    <w:p w:rsidR="00751F07" w:rsidRDefault="007B5D85">
      <w:pPr>
        <w:spacing w:after="0" w:line="259" w:lineRule="auto"/>
        <w:ind w:left="0" w:right="0" w:firstLine="0"/>
        <w:jc w:val="left"/>
      </w:pPr>
      <w:r>
        <w:rPr>
          <w:i w:val="0"/>
          <w:sz w:val="24"/>
        </w:rPr>
        <w:t xml:space="preserve"> </w:t>
      </w:r>
    </w:p>
    <w:tbl>
      <w:tblPr>
        <w:tblStyle w:val="TableGrid"/>
        <w:tblW w:w="9589" w:type="dxa"/>
        <w:tblInd w:w="-106" w:type="dxa"/>
        <w:tblCellMar>
          <w:top w:w="6" w:type="dxa"/>
          <w:left w:w="106" w:type="dxa"/>
          <w:bottom w:w="0" w:type="dxa"/>
          <w:right w:w="29" w:type="dxa"/>
        </w:tblCellMar>
        <w:tblLook w:val="04A0" w:firstRow="1" w:lastRow="0" w:firstColumn="1" w:lastColumn="0" w:noHBand="0" w:noVBand="1"/>
      </w:tblPr>
      <w:tblGrid>
        <w:gridCol w:w="373"/>
        <w:gridCol w:w="9216"/>
      </w:tblGrid>
      <w:tr w:rsidR="00751F07">
        <w:trPr>
          <w:trHeight w:val="2783"/>
        </w:trPr>
        <w:tc>
          <w:tcPr>
            <w:tcW w:w="373" w:type="dxa"/>
            <w:tcBorders>
              <w:top w:val="single" w:sz="4" w:space="0" w:color="FF0000"/>
              <w:left w:val="nil"/>
              <w:bottom w:val="nil"/>
              <w:right w:val="single" w:sz="4" w:space="0" w:color="000000"/>
            </w:tcBorders>
            <w:shd w:val="clear" w:color="auto" w:fill="FF0000"/>
            <w:vAlign w:val="center"/>
          </w:tcPr>
          <w:p w:rsidR="00751F07" w:rsidRDefault="007B5D85">
            <w:pPr>
              <w:spacing w:after="0" w:line="259" w:lineRule="auto"/>
              <w:ind w:left="0" w:right="0" w:firstLine="0"/>
            </w:pPr>
            <w:r>
              <w:rPr>
                <w:i w:val="0"/>
                <w:sz w:val="32"/>
              </w:rPr>
              <w:t xml:space="preserve">1 </w:t>
            </w:r>
          </w:p>
        </w:tc>
        <w:tc>
          <w:tcPr>
            <w:tcW w:w="9216" w:type="dxa"/>
            <w:tcBorders>
              <w:top w:val="single" w:sz="4" w:space="0" w:color="000000"/>
              <w:left w:val="single" w:sz="4" w:space="0" w:color="000000"/>
              <w:bottom w:val="single" w:sz="4" w:space="0" w:color="000000"/>
              <w:right w:val="single" w:sz="4" w:space="0" w:color="000000"/>
            </w:tcBorders>
          </w:tcPr>
          <w:p w:rsidR="00751F07" w:rsidRDefault="007B5D85">
            <w:pPr>
              <w:spacing w:after="0" w:line="259" w:lineRule="auto"/>
              <w:ind w:left="573" w:right="0" w:firstLine="0"/>
              <w:jc w:val="left"/>
            </w:pPr>
            <w:r>
              <w:rPr>
                <w:i w:val="0"/>
                <w:sz w:val="24"/>
              </w:rPr>
              <w:t xml:space="preserve"> </w:t>
            </w:r>
          </w:p>
          <w:p w:rsidR="00751F07" w:rsidRDefault="007B5D85">
            <w:pPr>
              <w:spacing w:after="0" w:line="259" w:lineRule="auto"/>
              <w:ind w:left="573" w:right="0" w:firstLine="0"/>
              <w:jc w:val="left"/>
            </w:pPr>
            <w:r>
              <w:rPr>
                <w:i w:val="0"/>
                <w:sz w:val="24"/>
              </w:rPr>
              <w:t xml:space="preserve">Il/La sottoscritto/a_____________________________ __________________________ </w:t>
            </w:r>
          </w:p>
          <w:p w:rsidR="00751F07" w:rsidRDefault="007B5D85">
            <w:pPr>
              <w:spacing w:after="739" w:line="232" w:lineRule="auto"/>
              <w:ind w:left="573" w:right="382" w:firstLine="0"/>
              <w:jc w:val="left"/>
            </w:pPr>
            <w:r>
              <w:rPr>
                <w:i w:val="0"/>
                <w:sz w:val="18"/>
              </w:rPr>
              <w:t xml:space="preserve"> </w:t>
            </w:r>
            <w:r>
              <w:rPr>
                <w:i w:val="0"/>
                <w:sz w:val="18"/>
              </w:rPr>
              <w:tab/>
              <w:t xml:space="preserve">              (</w:t>
            </w:r>
            <w:r>
              <w:rPr>
                <w:sz w:val="18"/>
              </w:rPr>
              <w:t>Cognome</w:t>
            </w:r>
            <w:r>
              <w:rPr>
                <w:i w:val="0"/>
                <w:sz w:val="18"/>
              </w:rPr>
              <w:t xml:space="preserve">) </w:t>
            </w:r>
            <w:r>
              <w:rPr>
                <w:i w:val="0"/>
                <w:sz w:val="18"/>
              </w:rPr>
              <w:tab/>
              <w:t xml:space="preserve">                                                  (</w:t>
            </w:r>
            <w:r>
              <w:rPr>
                <w:sz w:val="18"/>
              </w:rPr>
              <w:t>Nome</w:t>
            </w:r>
            <w:r>
              <w:rPr>
                <w:i w:val="0"/>
                <w:sz w:val="18"/>
              </w:rPr>
              <w:t xml:space="preserve">)  </w:t>
            </w:r>
            <w:r>
              <w:rPr>
                <w:i w:val="0"/>
                <w:sz w:val="24"/>
              </w:rPr>
              <w:t xml:space="preserve">nato/a ___________________________________________, (prov.______)  </w:t>
            </w:r>
          </w:p>
          <w:p w:rsidR="00751F07" w:rsidRDefault="007B5D85">
            <w:pPr>
              <w:spacing w:after="0" w:line="259" w:lineRule="auto"/>
              <w:ind w:left="573" w:right="0" w:firstLine="0"/>
              <w:jc w:val="left"/>
            </w:pPr>
            <w:r>
              <w:rPr>
                <w:i w:val="0"/>
                <w:sz w:val="37"/>
                <w:vertAlign w:val="subscript"/>
              </w:rPr>
              <w:t xml:space="preserve">il ____/____/_____, codice fiscale </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i w:val="0"/>
                <w:sz w:val="52"/>
              </w:rPr>
              <w:t xml:space="preserve"> </w:t>
            </w:r>
          </w:p>
          <w:p w:rsidR="00751F07" w:rsidRDefault="007B5D85">
            <w:pPr>
              <w:spacing w:after="0" w:line="259" w:lineRule="auto"/>
              <w:ind w:left="573" w:right="0" w:firstLine="0"/>
              <w:jc w:val="left"/>
            </w:pPr>
            <w:r>
              <w:rPr>
                <w:i w:val="0"/>
                <w:sz w:val="24"/>
              </w:rPr>
              <w:t xml:space="preserve"> </w:t>
            </w:r>
          </w:p>
          <w:p w:rsidR="00751F07" w:rsidRDefault="007B5D85">
            <w:pPr>
              <w:spacing w:after="0" w:line="259" w:lineRule="auto"/>
              <w:ind w:left="573" w:right="0" w:firstLine="0"/>
              <w:jc w:val="left"/>
            </w:pPr>
            <w:r>
              <w:rPr>
                <w:i w:val="0"/>
                <w:sz w:val="24"/>
              </w:rPr>
              <w:t xml:space="preserve">residente in______________ via/piazza ________________________n. civico____ </w:t>
            </w:r>
            <w:r>
              <w:rPr>
                <w:sz w:val="24"/>
              </w:rPr>
              <w:t>(Comune)</w:t>
            </w:r>
            <w:r>
              <w:rPr>
                <w:i w:val="0"/>
                <w:sz w:val="24"/>
              </w:rPr>
              <w:t xml:space="preserve">  </w:t>
            </w:r>
          </w:p>
        </w:tc>
      </w:tr>
    </w:tbl>
    <w:p w:rsidR="00751F07" w:rsidRDefault="007B5D85">
      <w:pPr>
        <w:pStyle w:val="Heading1"/>
        <w:spacing w:after="214"/>
        <w:ind w:left="0" w:right="7" w:firstLine="0"/>
      </w:pPr>
      <w:r>
        <w:rPr>
          <w:color w:val="000000"/>
          <w:sz w:val="28"/>
          <w:u w:val="none" w:color="000000"/>
        </w:rPr>
        <w:t xml:space="preserve">CHIEDE </w:t>
      </w:r>
    </w:p>
    <w:p w:rsidR="00751F07" w:rsidRDefault="007B5D85">
      <w:pPr>
        <w:spacing w:after="0" w:line="248" w:lineRule="auto"/>
        <w:ind w:left="-5" w:right="0"/>
      </w:pPr>
      <w:r>
        <w:rPr>
          <w:b/>
          <w:i w:val="0"/>
          <w:sz w:val="24"/>
        </w:rPr>
        <w:t xml:space="preserve">IN QUALITA DI CLIENTE DOMESTICO </w:t>
      </w:r>
      <w:r>
        <w:rPr>
          <w:b/>
          <w:i w:val="0"/>
          <w:sz w:val="24"/>
        </w:rPr>
        <w:t xml:space="preserve">DI ESSERE AMMESSO/A AL BONUS SOCIALE PER DISAGIO FISICO PER LA FORNITURA DI ENERGIA ELETTRICA IN </w:t>
      </w:r>
    </w:p>
    <w:p w:rsidR="00751F07" w:rsidRDefault="007B5D85">
      <w:pPr>
        <w:spacing w:after="113" w:line="248" w:lineRule="auto"/>
        <w:ind w:left="-5" w:right="0"/>
      </w:pPr>
      <w:r>
        <w:rPr>
          <w:b/>
          <w:i w:val="0"/>
          <w:sz w:val="24"/>
        </w:rPr>
        <w:t xml:space="preserve">PRESENZA DI APPARECCHIATURE MEDICO TERAPEUTICHE PER IL MANTENIMENTO IN VITA </w:t>
      </w:r>
    </w:p>
    <w:p w:rsidR="00751F07" w:rsidRDefault="007B5D85">
      <w:pPr>
        <w:spacing w:after="0" w:line="259" w:lineRule="auto"/>
        <w:ind w:left="0" w:right="0" w:firstLine="0"/>
        <w:jc w:val="left"/>
      </w:pPr>
      <w:r>
        <w:rPr>
          <w:b/>
          <w:i w:val="0"/>
          <w:sz w:val="24"/>
        </w:rPr>
        <w:t xml:space="preserve"> </w:t>
      </w:r>
    </w:p>
    <w:tbl>
      <w:tblPr>
        <w:tblStyle w:val="TableGrid"/>
        <w:tblW w:w="9892" w:type="dxa"/>
        <w:tblInd w:w="-106" w:type="dxa"/>
        <w:tblCellMar>
          <w:top w:w="0" w:type="dxa"/>
          <w:left w:w="106" w:type="dxa"/>
          <w:bottom w:w="14" w:type="dxa"/>
          <w:right w:w="29" w:type="dxa"/>
        </w:tblCellMar>
        <w:tblLook w:val="04A0" w:firstRow="1" w:lastRow="0" w:firstColumn="1" w:lastColumn="0" w:noHBand="0" w:noVBand="1"/>
      </w:tblPr>
      <w:tblGrid>
        <w:gridCol w:w="373"/>
        <w:gridCol w:w="9519"/>
      </w:tblGrid>
      <w:tr w:rsidR="00751F07">
        <w:trPr>
          <w:trHeight w:val="2111"/>
        </w:trPr>
        <w:tc>
          <w:tcPr>
            <w:tcW w:w="373" w:type="dxa"/>
            <w:tcBorders>
              <w:top w:val="single" w:sz="4" w:space="0" w:color="FF0000"/>
              <w:left w:val="nil"/>
              <w:bottom w:val="nil"/>
              <w:right w:val="single" w:sz="4" w:space="0" w:color="000000"/>
            </w:tcBorders>
            <w:shd w:val="clear" w:color="auto" w:fill="FF0000"/>
            <w:vAlign w:val="bottom"/>
          </w:tcPr>
          <w:p w:rsidR="00751F07" w:rsidRDefault="007B5D85">
            <w:pPr>
              <w:spacing w:after="0" w:line="259" w:lineRule="auto"/>
              <w:ind w:left="0" w:right="0" w:firstLine="0"/>
            </w:pPr>
            <w:r>
              <w:rPr>
                <w:b/>
                <w:i w:val="0"/>
                <w:sz w:val="32"/>
              </w:rPr>
              <w:t xml:space="preserve">2 </w:t>
            </w:r>
          </w:p>
        </w:tc>
        <w:tc>
          <w:tcPr>
            <w:tcW w:w="9519" w:type="dxa"/>
            <w:tcBorders>
              <w:top w:val="single" w:sz="4" w:space="0" w:color="000000"/>
              <w:left w:val="single" w:sz="4" w:space="0" w:color="000000"/>
              <w:bottom w:val="single" w:sz="4" w:space="0" w:color="000000"/>
              <w:right w:val="single" w:sz="4" w:space="0" w:color="000000"/>
            </w:tcBorders>
            <w:vAlign w:val="bottom"/>
          </w:tcPr>
          <w:p w:rsidR="00751F07" w:rsidRDefault="007B5D85">
            <w:pPr>
              <w:spacing w:after="97" w:line="259" w:lineRule="auto"/>
              <w:ind w:left="6" w:right="0" w:firstLine="0"/>
              <w:jc w:val="left"/>
            </w:pPr>
            <w:r>
              <w:rPr>
                <w:b/>
                <w:i w:val="0"/>
                <w:sz w:val="24"/>
              </w:rPr>
              <w:t xml:space="preserve">La presente domanda si configura come: </w:t>
            </w:r>
          </w:p>
          <w:p w:rsidR="00751F07" w:rsidRDefault="007B5D85">
            <w:pPr>
              <w:numPr>
                <w:ilvl w:val="0"/>
                <w:numId w:val="4"/>
              </w:numPr>
              <w:spacing w:after="107" w:line="259" w:lineRule="auto"/>
              <w:ind w:right="0" w:hanging="278"/>
              <w:jc w:val="left"/>
            </w:pPr>
            <w:r>
              <w:rPr>
                <w:i w:val="0"/>
                <w:sz w:val="24"/>
              </w:rPr>
              <w:t xml:space="preserve">Nuova istanza </w:t>
            </w:r>
          </w:p>
          <w:p w:rsidR="00751F07" w:rsidRDefault="007B5D85">
            <w:pPr>
              <w:numPr>
                <w:ilvl w:val="0"/>
                <w:numId w:val="4"/>
              </w:numPr>
              <w:spacing w:after="0" w:line="344" w:lineRule="auto"/>
              <w:ind w:right="0" w:hanging="278"/>
              <w:jc w:val="left"/>
            </w:pPr>
            <w:r>
              <w:rPr>
                <w:i w:val="0"/>
                <w:sz w:val="24"/>
              </w:rPr>
              <w:t xml:space="preserve">Variazione della localizzazione dell’apparecchiature medico terapeutiche id istanza precedente n______________________________ </w:t>
            </w:r>
          </w:p>
          <w:p w:rsidR="00751F07" w:rsidRDefault="007B5D85">
            <w:pPr>
              <w:numPr>
                <w:ilvl w:val="0"/>
                <w:numId w:val="4"/>
              </w:numPr>
              <w:spacing w:after="0" w:line="259" w:lineRule="auto"/>
              <w:ind w:right="0" w:hanging="278"/>
              <w:jc w:val="left"/>
            </w:pPr>
            <w:r>
              <w:rPr>
                <w:i w:val="0"/>
                <w:sz w:val="24"/>
              </w:rPr>
              <w:t xml:space="preserve">Variazione delle apparecchiature medico terapeutiche o della intensità di utilizzo </w:t>
            </w:r>
          </w:p>
        </w:tc>
      </w:tr>
    </w:tbl>
    <w:p w:rsidR="00751F07" w:rsidRDefault="007B5D85">
      <w:pPr>
        <w:spacing w:after="0" w:line="259" w:lineRule="auto"/>
        <w:ind w:left="0" w:right="0" w:firstLine="0"/>
        <w:jc w:val="left"/>
      </w:pPr>
      <w:r>
        <w:rPr>
          <w:b/>
          <w:i w:val="0"/>
          <w:sz w:val="24"/>
        </w:rPr>
        <w:t xml:space="preserve"> </w:t>
      </w:r>
    </w:p>
    <w:tbl>
      <w:tblPr>
        <w:tblStyle w:val="TableGrid"/>
        <w:tblW w:w="9892" w:type="dxa"/>
        <w:tblInd w:w="-106" w:type="dxa"/>
        <w:tblCellMar>
          <w:top w:w="0" w:type="dxa"/>
          <w:left w:w="106" w:type="dxa"/>
          <w:bottom w:w="9" w:type="dxa"/>
          <w:right w:w="29" w:type="dxa"/>
        </w:tblCellMar>
        <w:tblLook w:val="04A0" w:firstRow="1" w:lastRow="0" w:firstColumn="1" w:lastColumn="0" w:noHBand="0" w:noVBand="1"/>
      </w:tblPr>
      <w:tblGrid>
        <w:gridCol w:w="337"/>
        <w:gridCol w:w="36"/>
        <w:gridCol w:w="9519"/>
      </w:tblGrid>
      <w:tr w:rsidR="00751F07">
        <w:trPr>
          <w:trHeight w:val="2350"/>
        </w:trPr>
        <w:tc>
          <w:tcPr>
            <w:tcW w:w="373" w:type="dxa"/>
            <w:gridSpan w:val="2"/>
            <w:tcBorders>
              <w:top w:val="single" w:sz="4" w:space="0" w:color="FF0000"/>
              <w:left w:val="nil"/>
              <w:bottom w:val="nil"/>
              <w:right w:val="single" w:sz="4" w:space="0" w:color="000000"/>
            </w:tcBorders>
            <w:shd w:val="clear" w:color="auto" w:fill="FF0000"/>
            <w:vAlign w:val="center"/>
          </w:tcPr>
          <w:p w:rsidR="00751F07" w:rsidRDefault="007B5D85">
            <w:pPr>
              <w:spacing w:after="0" w:line="259" w:lineRule="auto"/>
              <w:ind w:left="0" w:right="0" w:firstLine="0"/>
            </w:pPr>
            <w:r>
              <w:rPr>
                <w:b/>
                <w:i w:val="0"/>
                <w:sz w:val="32"/>
              </w:rPr>
              <w:t xml:space="preserve">3 </w:t>
            </w:r>
          </w:p>
        </w:tc>
        <w:tc>
          <w:tcPr>
            <w:tcW w:w="9519" w:type="dxa"/>
            <w:tcBorders>
              <w:top w:val="single" w:sz="4" w:space="0" w:color="000000"/>
              <w:left w:val="single" w:sz="4" w:space="0" w:color="000000"/>
              <w:bottom w:val="single" w:sz="4" w:space="0" w:color="000000"/>
              <w:right w:val="single" w:sz="4" w:space="0" w:color="000000"/>
            </w:tcBorders>
            <w:vAlign w:val="bottom"/>
          </w:tcPr>
          <w:p w:rsidR="00751F07" w:rsidRDefault="007B5D85">
            <w:pPr>
              <w:spacing w:after="351" w:line="342" w:lineRule="auto"/>
              <w:ind w:left="6" w:right="0" w:firstLine="0"/>
              <w:jc w:val="left"/>
            </w:pPr>
            <w:r>
              <w:rPr>
                <w:i w:val="0"/>
                <w:sz w:val="24"/>
              </w:rPr>
              <w:t>Fornitura/e nel Comune __________________________________________(pro</w:t>
            </w:r>
            <w:r>
              <w:rPr>
                <w:b/>
                <w:i w:val="0"/>
                <w:sz w:val="24"/>
              </w:rPr>
              <w:t xml:space="preserve">v.______) </w:t>
            </w:r>
            <w:r>
              <w:rPr>
                <w:i w:val="0"/>
                <w:sz w:val="24"/>
              </w:rPr>
              <w:t>via/piazza</w:t>
            </w:r>
            <w:r>
              <w:rPr>
                <w:b/>
                <w:i w:val="0"/>
                <w:sz w:val="24"/>
              </w:rPr>
              <w:t xml:space="preserve"> __________________________________________________, </w:t>
            </w:r>
            <w:r>
              <w:rPr>
                <w:i w:val="0"/>
                <w:sz w:val="24"/>
              </w:rPr>
              <w:t>n</w:t>
            </w:r>
            <w:r>
              <w:rPr>
                <w:b/>
                <w:i w:val="0"/>
                <w:sz w:val="24"/>
              </w:rPr>
              <w:t xml:space="preserve">° ________ </w:t>
            </w:r>
            <w:r>
              <w:rPr>
                <w:i w:val="0"/>
                <w:sz w:val="24"/>
              </w:rPr>
              <w:t xml:space="preserve">edificio_________________________scala_________________interno__________________ </w:t>
            </w:r>
          </w:p>
          <w:p w:rsidR="00751F07" w:rsidRDefault="007B5D85">
            <w:pPr>
              <w:spacing w:after="0" w:line="259" w:lineRule="auto"/>
              <w:ind w:left="6" w:right="0" w:firstLine="0"/>
              <w:jc w:val="left"/>
            </w:pPr>
            <w:r>
              <w:rPr>
                <w:i w:val="0"/>
                <w:sz w:val="24"/>
              </w:rPr>
              <w:t>Codice POD</w:t>
            </w:r>
            <w:r>
              <w:rPr>
                <w:i w:val="0"/>
                <w:sz w:val="37"/>
                <w:vertAlign w:val="subscript"/>
              </w:rPr>
              <w:t xml:space="preserve"> IT  </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i w:val="0"/>
                <w:sz w:val="24"/>
              </w:rPr>
              <w:t xml:space="preserve"> </w:t>
            </w:r>
          </w:p>
          <w:p w:rsidR="00751F07" w:rsidRDefault="007B5D85">
            <w:pPr>
              <w:spacing w:after="0" w:line="259" w:lineRule="auto"/>
              <w:ind w:left="6" w:right="0" w:firstLine="0"/>
              <w:jc w:val="left"/>
            </w:pPr>
            <w:r>
              <w:rPr>
                <w:i w:val="0"/>
                <w:sz w:val="24"/>
              </w:rPr>
              <w:t>Potenza impegnata _________ kW)</w:t>
            </w:r>
            <w:r>
              <w:rPr>
                <w:b/>
                <w:i w:val="0"/>
                <w:sz w:val="24"/>
              </w:rPr>
              <w:t xml:space="preserve">  </w:t>
            </w:r>
          </w:p>
        </w:tc>
      </w:tr>
      <w:tr w:rsidR="00751F07">
        <w:trPr>
          <w:trHeight w:val="1556"/>
        </w:trPr>
        <w:tc>
          <w:tcPr>
            <w:tcW w:w="337" w:type="dxa"/>
            <w:tcBorders>
              <w:top w:val="single" w:sz="4" w:space="0" w:color="FF0000"/>
              <w:left w:val="nil"/>
              <w:bottom w:val="nil"/>
              <w:right w:val="single" w:sz="4" w:space="0" w:color="000000"/>
            </w:tcBorders>
            <w:shd w:val="clear" w:color="auto" w:fill="FF0000"/>
            <w:vAlign w:val="center"/>
          </w:tcPr>
          <w:p w:rsidR="00751F07" w:rsidRDefault="007B5D85">
            <w:pPr>
              <w:spacing w:after="0" w:line="259" w:lineRule="auto"/>
              <w:ind w:left="1" w:right="0" w:firstLine="0"/>
              <w:jc w:val="left"/>
            </w:pPr>
            <w:r>
              <w:rPr>
                <w:b/>
                <w:i w:val="0"/>
                <w:sz w:val="28"/>
              </w:rPr>
              <w:lastRenderedPageBreak/>
              <w:t xml:space="preserve">4 </w:t>
            </w:r>
          </w:p>
        </w:tc>
        <w:tc>
          <w:tcPr>
            <w:tcW w:w="9555" w:type="dxa"/>
            <w:gridSpan w:val="2"/>
            <w:tcBorders>
              <w:top w:val="single" w:sz="4" w:space="0" w:color="000000"/>
              <w:left w:val="single" w:sz="4" w:space="0" w:color="000000"/>
              <w:bottom w:val="single" w:sz="4" w:space="0" w:color="000000"/>
              <w:right w:val="single" w:sz="4" w:space="0" w:color="000000"/>
            </w:tcBorders>
            <w:vAlign w:val="bottom"/>
          </w:tcPr>
          <w:p w:rsidR="00751F07" w:rsidRDefault="007B5D85">
            <w:pPr>
              <w:spacing w:after="319" w:line="340" w:lineRule="auto"/>
              <w:ind w:left="0" w:right="0" w:firstLine="0"/>
              <w:jc w:val="left"/>
            </w:pPr>
            <w:r>
              <w:rPr>
                <w:sz w:val="24"/>
              </w:rPr>
              <w:t>Se l’utilizzatore delle apparecchiature elettromedicali è diverso dal Richiedente inserire</w:t>
            </w:r>
            <w:r>
              <w:rPr>
                <w:i w:val="0"/>
                <w:sz w:val="24"/>
              </w:rPr>
              <w:t xml:space="preserve">: Nome/cognome__________________________________________________  </w:t>
            </w:r>
          </w:p>
          <w:p w:rsidR="00751F07" w:rsidRDefault="007B5D85">
            <w:pPr>
              <w:spacing w:after="0" w:line="259" w:lineRule="auto"/>
              <w:ind w:left="0" w:right="0" w:firstLine="0"/>
              <w:jc w:val="left"/>
            </w:pPr>
            <w:r>
              <w:rPr>
                <w:i w:val="0"/>
                <w:sz w:val="24"/>
              </w:rPr>
              <w:t xml:space="preserve">CF </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rFonts w:ascii="Segoe UI Symbol" w:eastAsia="Segoe UI Symbol" w:hAnsi="Segoe UI Symbol" w:cs="Segoe UI Symbol"/>
                <w:i w:val="0"/>
                <w:sz w:val="52"/>
              </w:rPr>
              <w:t></w:t>
            </w:r>
            <w:r>
              <w:rPr>
                <w:b/>
                <w:i w:val="0"/>
                <w:sz w:val="24"/>
              </w:rPr>
              <w:t xml:space="preserve"> </w:t>
            </w:r>
          </w:p>
        </w:tc>
      </w:tr>
      <w:tr w:rsidR="00751F07">
        <w:trPr>
          <w:trHeight w:val="1433"/>
        </w:trPr>
        <w:tc>
          <w:tcPr>
            <w:tcW w:w="373" w:type="dxa"/>
            <w:gridSpan w:val="2"/>
            <w:tcBorders>
              <w:top w:val="single" w:sz="4" w:space="0" w:color="FF0000"/>
              <w:left w:val="nil"/>
              <w:bottom w:val="nil"/>
              <w:right w:val="single" w:sz="4" w:space="0" w:color="000000"/>
            </w:tcBorders>
            <w:shd w:val="clear" w:color="auto" w:fill="FF0000"/>
            <w:vAlign w:val="bottom"/>
          </w:tcPr>
          <w:p w:rsidR="00751F07" w:rsidRDefault="007B5D85">
            <w:pPr>
              <w:spacing w:after="0" w:line="259" w:lineRule="auto"/>
              <w:ind w:left="0" w:right="0" w:firstLine="0"/>
            </w:pPr>
            <w:r>
              <w:rPr>
                <w:i w:val="0"/>
                <w:sz w:val="32"/>
              </w:rPr>
              <w:t xml:space="preserve">5 </w:t>
            </w:r>
          </w:p>
        </w:tc>
        <w:tc>
          <w:tcPr>
            <w:tcW w:w="9519" w:type="dxa"/>
            <w:tcBorders>
              <w:top w:val="single" w:sz="4" w:space="0" w:color="000000"/>
              <w:left w:val="single" w:sz="4" w:space="0" w:color="000000"/>
              <w:bottom w:val="single" w:sz="4" w:space="0" w:color="000000"/>
              <w:right w:val="single" w:sz="4" w:space="0" w:color="000000"/>
            </w:tcBorders>
            <w:vAlign w:val="bottom"/>
          </w:tcPr>
          <w:p w:rsidR="00751F07" w:rsidRDefault="007B5D85">
            <w:pPr>
              <w:spacing w:after="0" w:line="259" w:lineRule="auto"/>
              <w:ind w:left="6" w:right="1143" w:firstLine="0"/>
            </w:pPr>
            <w:r>
              <w:rPr>
                <w:i w:val="0"/>
                <w:sz w:val="24"/>
              </w:rPr>
              <w:t xml:space="preserve">Recapiti per eventuali comunicazioni (* un recapito telefonico è obbligatorio) </w:t>
            </w:r>
            <w:r>
              <w:rPr>
                <w:b/>
                <w:i w:val="0"/>
                <w:sz w:val="24"/>
              </w:rPr>
              <w:t xml:space="preserve">Tel./Cell*__________________________,e-mail ____________________________ Desidero ricevere tutte le comunicazioni anche via e-mail  </w:t>
            </w:r>
            <w:r>
              <w:rPr>
                <w:rFonts w:ascii="Wingdings" w:eastAsia="Wingdings" w:hAnsi="Wingdings" w:cs="Wingdings"/>
                <w:i w:val="0"/>
                <w:sz w:val="20"/>
              </w:rPr>
              <w:t></w:t>
            </w:r>
            <w:r>
              <w:rPr>
                <w:i w:val="0"/>
                <w:sz w:val="31"/>
                <w:vertAlign w:val="subscript"/>
              </w:rPr>
              <w:t>………..</w:t>
            </w:r>
            <w:r>
              <w:rPr>
                <w:i w:val="0"/>
                <w:sz w:val="20"/>
              </w:rPr>
              <w:t xml:space="preserve"> </w:t>
            </w:r>
            <w:r>
              <w:rPr>
                <w:b/>
                <w:i w:val="0"/>
                <w:sz w:val="24"/>
              </w:rPr>
              <w:t xml:space="preserve"> </w:t>
            </w:r>
          </w:p>
        </w:tc>
      </w:tr>
    </w:tbl>
    <w:p w:rsidR="00751F07" w:rsidRDefault="007B5D85">
      <w:pPr>
        <w:spacing w:after="0" w:line="259" w:lineRule="auto"/>
        <w:ind w:left="365" w:right="0" w:firstLine="0"/>
        <w:jc w:val="left"/>
      </w:pPr>
      <w:r>
        <w:rPr>
          <w:b/>
          <w:i w:val="0"/>
        </w:rPr>
        <w:t xml:space="preserve"> </w:t>
      </w:r>
    </w:p>
    <w:p w:rsidR="00751F07" w:rsidRDefault="007B5D85">
      <w:pPr>
        <w:spacing w:after="226" w:line="248" w:lineRule="auto"/>
        <w:ind w:left="375" w:right="0"/>
      </w:pPr>
      <w:r>
        <w:rPr>
          <w:b/>
          <w:i w:val="0"/>
          <w:sz w:val="24"/>
        </w:rPr>
        <w:t xml:space="preserve">Documenti da allegare </w:t>
      </w:r>
      <w:r>
        <w:rPr>
          <w:b/>
          <w:i w:val="0"/>
          <w:sz w:val="24"/>
        </w:rPr>
        <w:t>obbligatoriamente</w:t>
      </w:r>
      <w:r>
        <w:rPr>
          <w:i w:val="0"/>
          <w:sz w:val="24"/>
        </w:rPr>
        <w:t xml:space="preserve">: </w:t>
      </w:r>
    </w:p>
    <w:p w:rsidR="00751F07" w:rsidRDefault="007B5D85">
      <w:pPr>
        <w:numPr>
          <w:ilvl w:val="0"/>
          <w:numId w:val="1"/>
        </w:numPr>
        <w:spacing w:after="219" w:line="259" w:lineRule="auto"/>
        <w:ind w:right="0" w:hanging="278"/>
        <w:jc w:val="left"/>
      </w:pPr>
      <w:r>
        <w:rPr>
          <w:i w:val="0"/>
          <w:sz w:val="24"/>
        </w:rPr>
        <w:t xml:space="preserve">Copia Certificazione ASL (Allegato ASL) </w:t>
      </w:r>
    </w:p>
    <w:p w:rsidR="00751F07" w:rsidRDefault="007B5D85">
      <w:pPr>
        <w:numPr>
          <w:ilvl w:val="0"/>
          <w:numId w:val="1"/>
        </w:numPr>
        <w:spacing w:after="84" w:line="259" w:lineRule="auto"/>
        <w:ind w:right="0" w:hanging="278"/>
        <w:jc w:val="left"/>
      </w:pPr>
      <w:r>
        <w:rPr>
          <w:i w:val="0"/>
          <w:sz w:val="24"/>
        </w:rPr>
        <w:t xml:space="preserve">Copia del documento di identità del Richiedente </w:t>
      </w:r>
    </w:p>
    <w:p w:rsidR="00751F07" w:rsidRDefault="007B5D85">
      <w:pPr>
        <w:spacing w:after="84" w:line="259" w:lineRule="auto"/>
        <w:ind w:left="111" w:right="0"/>
        <w:jc w:val="left"/>
      </w:pPr>
      <w:r>
        <w:rPr>
          <w:i w:val="0"/>
          <w:sz w:val="24"/>
        </w:rPr>
        <w:t xml:space="preserve">---------------------------------------------------------------------------------------------------------------------- </w:t>
      </w:r>
    </w:p>
    <w:p w:rsidR="00751F07" w:rsidRDefault="007B5D85">
      <w:pPr>
        <w:spacing w:after="0" w:line="259" w:lineRule="auto"/>
        <w:ind w:right="5"/>
        <w:jc w:val="center"/>
      </w:pPr>
      <w:r>
        <w:rPr>
          <w:i w:val="0"/>
        </w:rPr>
        <w:t xml:space="preserve">Il/La sottoscritto/a, inoltre </w:t>
      </w:r>
    </w:p>
    <w:p w:rsidR="00751F07" w:rsidRDefault="007B5D85">
      <w:pPr>
        <w:spacing w:after="0" w:line="259" w:lineRule="auto"/>
        <w:ind w:right="12"/>
        <w:jc w:val="center"/>
      </w:pPr>
      <w:r>
        <w:rPr>
          <w:i w:val="0"/>
        </w:rPr>
        <w:t>DICHIARA</w:t>
      </w:r>
      <w:r>
        <w:t xml:space="preserve">: </w:t>
      </w:r>
    </w:p>
    <w:p w:rsidR="00751F07" w:rsidRDefault="007B5D85">
      <w:pPr>
        <w:numPr>
          <w:ilvl w:val="0"/>
          <w:numId w:val="2"/>
        </w:numPr>
        <w:ind w:right="2"/>
      </w:pPr>
      <w:r>
        <w:t>che le informazioni riportate nella presente istanza, comprensive degli allegati, corrispondono al vero e sono accertabili ai sensi dell’art. 43 del DPR 28 dicembre 2000, n. 445 ovvero documentabili su richiesta de</w:t>
      </w:r>
      <w:r>
        <w:t xml:space="preserve">lle amministrazioni competenti; </w:t>
      </w:r>
    </w:p>
    <w:p w:rsidR="00751F07" w:rsidRDefault="007B5D85">
      <w:pPr>
        <w:numPr>
          <w:ilvl w:val="0"/>
          <w:numId w:val="2"/>
        </w:numPr>
        <w:spacing w:after="113"/>
        <w:ind w:right="2"/>
      </w:pPr>
      <w:r>
        <w:t>di essere consapevole della decadenza dai benefici e delle sanzioni penali previste in caso di dichiarazione non veritiera, di formazione e di uso di atti falsi ai sensi degli artt. 75 e 76 del DPR 28 dicembre 2000, n. 445;</w:t>
      </w:r>
      <w:r>
        <w:t xml:space="preserve"> </w:t>
      </w:r>
    </w:p>
    <w:p w:rsidR="00751F07" w:rsidRDefault="007B5D85">
      <w:pPr>
        <w:ind w:left="-15" w:right="2" w:firstLine="3933"/>
      </w:pPr>
      <w:r>
        <w:t xml:space="preserve">Informativa Privacy • di essere informato, ai sensi dell’articolo 13 del Regolamento UE 2016 del 27 aprile 2016 , che i dati personali, acquisiti con la presente istanza: </w:t>
      </w:r>
    </w:p>
    <w:p w:rsidR="00751F07" w:rsidRDefault="007B5D85">
      <w:pPr>
        <w:numPr>
          <w:ilvl w:val="0"/>
          <w:numId w:val="3"/>
        </w:numPr>
        <w:ind w:right="2"/>
      </w:pPr>
      <w:r>
        <w:t>sono forniti per determinare le condizioni di ammissibilità del richiedente l’appl</w:t>
      </w:r>
      <w:r>
        <w:t xml:space="preserve">icazione del regime di compensazione delle spese sostenute per la fornitura di Energia Elettrica, Gas naturale distribuito a rete e fornitura di acqua; </w:t>
      </w:r>
    </w:p>
    <w:p w:rsidR="00751F07" w:rsidRDefault="007B5D85">
      <w:pPr>
        <w:numPr>
          <w:ilvl w:val="0"/>
          <w:numId w:val="3"/>
        </w:numPr>
        <w:spacing w:after="35"/>
        <w:ind w:right="2"/>
      </w:pPr>
      <w:r>
        <w:t>potranno essere trattati, unitamente ai dati relativi ai consumi elettrici, gas e acqua, anche mediante</w:t>
      </w:r>
      <w:r>
        <w:t xml:space="preserve"> strumenti informatici, esclusivamente nell’ambito del procedimento relativo alla presente istanza;  </w:t>
      </w:r>
    </w:p>
    <w:p w:rsidR="00751F07" w:rsidRDefault="007B5D85">
      <w:pPr>
        <w:numPr>
          <w:ilvl w:val="0"/>
          <w:numId w:val="3"/>
        </w:numPr>
        <w:ind w:right="2"/>
      </w:pPr>
      <w:r>
        <w:t>potranno, inoltre, essere conservati per un periodo massimo di 10 anni e trattati in forma anonima per scopi statistici nel rispetto delle norme in materi</w:t>
      </w:r>
      <w:r>
        <w:t xml:space="preserve">a di riservatezza dei dati personali; </w:t>
      </w:r>
    </w:p>
    <w:p w:rsidR="00751F07" w:rsidRDefault="007B5D85">
      <w:pPr>
        <w:numPr>
          <w:ilvl w:val="0"/>
          <w:numId w:val="3"/>
        </w:numPr>
        <w:ind w:right="2"/>
      </w:pPr>
      <w:r>
        <w:t xml:space="preserve">saranno comunicati alle imprese di distribuzione ai fini dell’erogazione della compensazione ed alle informazioni previste in fattura ed agli obblighi informativi; </w:t>
      </w:r>
    </w:p>
    <w:p w:rsidR="00751F07" w:rsidRDefault="007B5D85">
      <w:pPr>
        <w:numPr>
          <w:ilvl w:val="0"/>
          <w:numId w:val="3"/>
        </w:numPr>
        <w:ind w:right="2"/>
      </w:pPr>
      <w:r>
        <w:t>potranno essere comunicati  ai venditori (ad esclusi</w:t>
      </w:r>
      <w:r>
        <w:t>one del bonus idrico) limitatamente al valore economico della compensazione da erogare ed alle informazioni previste in fattura ed agli obblighi informative potranno essere altresì trasmessi alla Guardia di finanza e all’Agenzia delle Entrate, unitamente a</w:t>
      </w:r>
      <w:r>
        <w:t>i dati di consumo delle rispettive utenze rilevati a seguito dell’ammissione al regime di compensazione, per i controlli previsti dalla vigente normativa, ivi incluse le attività di controllo e verifica di cui all’art. 11 e all’articolo 23, comma 23.4 dell</w:t>
      </w:r>
      <w:r>
        <w:t xml:space="preserve">’Allegato A alla delibera dell’Autorità di Regolazione per Energia Reti e </w:t>
      </w:r>
    </w:p>
    <w:p w:rsidR="00751F07" w:rsidRDefault="007B5D85">
      <w:pPr>
        <w:spacing w:after="153"/>
        <w:ind w:left="-5" w:right="2"/>
      </w:pPr>
      <w:r>
        <w:t xml:space="preserve">Ambiente 402/2013/R/com; </w:t>
      </w:r>
    </w:p>
    <w:p w:rsidR="00751F07" w:rsidRDefault="007B5D85">
      <w:pPr>
        <w:spacing w:after="178"/>
        <w:ind w:left="-5" w:right="2"/>
      </w:pPr>
      <w:r>
        <w:t>Titolare del trattamento dei dati, ai sensi dell’articolo 4 del Regolamento UE 2016/679 del 27 aprile 2016,  è, in relazione ai Trattamenti svolti da ciasc</w:t>
      </w:r>
      <w:r>
        <w:t xml:space="preserve">un soggetto come nel seguito sinteticamente descritti, e ciascuno per le rispettive competenze:  </w:t>
      </w:r>
    </w:p>
    <w:p w:rsidR="00751F07" w:rsidRDefault="007B5D85">
      <w:pPr>
        <w:numPr>
          <w:ilvl w:val="1"/>
          <w:numId w:val="3"/>
        </w:numPr>
        <w:spacing w:after="136"/>
        <w:ind w:right="2" w:hanging="404"/>
      </w:pPr>
      <w:r>
        <w:t xml:space="preserve">l’Ente presso il quale viene presentata l’istanza, che riceve la domanda e valuta i requisiti soggettivi di ammissione; i cui dati di contatto del rispettivo </w:t>
      </w:r>
      <w:r>
        <w:t xml:space="preserve">responsabile della protezione dati sono riportati sul sito istituzionale e/o a margine di ciascun modello di istanza; </w:t>
      </w:r>
    </w:p>
    <w:p w:rsidR="00751F07" w:rsidRDefault="007B5D85">
      <w:pPr>
        <w:numPr>
          <w:ilvl w:val="1"/>
          <w:numId w:val="3"/>
        </w:numPr>
        <w:ind w:right="2" w:hanging="404"/>
      </w:pPr>
      <w:r>
        <w:t>il distributore di energia elettrica e/o gas naturale nonché il gestore del servizio idrico integrato che valuta la presenza dei requisit</w:t>
      </w:r>
      <w:r>
        <w:t xml:space="preserve">i oggettivi della fornitura da agevolare se presente sulla propria rete; i cui dati di contatto sono riportati sul sito istituzionale; </w:t>
      </w:r>
    </w:p>
    <w:p w:rsidR="00751F07" w:rsidRDefault="007B5D85">
      <w:pPr>
        <w:numPr>
          <w:ilvl w:val="1"/>
          <w:numId w:val="3"/>
        </w:numPr>
        <w:spacing w:after="179"/>
        <w:ind w:right="2" w:hanging="404"/>
      </w:pPr>
      <w:r>
        <w:t xml:space="preserve">l’Associazione Nazionale dei Comuni  Italiani, che coordina l’attività dei singoli comuni e gestisce il Sistema di gestione delle tariffe energetiche (SGAte), con sede a Roma, Via dei Prefetti,46; </w:t>
      </w:r>
    </w:p>
    <w:p w:rsidR="00751F07" w:rsidRDefault="007B5D85">
      <w:pPr>
        <w:numPr>
          <w:ilvl w:val="1"/>
          <w:numId w:val="3"/>
        </w:numPr>
        <w:spacing w:after="136"/>
        <w:ind w:right="2" w:hanging="404"/>
      </w:pPr>
      <w:r>
        <w:t xml:space="preserve">l’Autorità di Regolazione per Energia Reti e Ambiente che </w:t>
      </w:r>
      <w:r>
        <w:t xml:space="preserve">dà attuazione alle norme istitutive dei bonus con sede a Milano, Corso di Porta Vittoria 27; </w:t>
      </w:r>
    </w:p>
    <w:p w:rsidR="00751F07" w:rsidRDefault="007B5D85">
      <w:pPr>
        <w:numPr>
          <w:ilvl w:val="1"/>
          <w:numId w:val="3"/>
        </w:numPr>
        <w:spacing w:after="0" w:line="259" w:lineRule="auto"/>
        <w:ind w:right="2" w:hanging="404"/>
      </w:pPr>
      <w:r>
        <w:t xml:space="preserve">la Cassa per i servizi Energetici e Ambientali deputata alla raccolta dei contributi tariffari e </w:t>
      </w:r>
    </w:p>
    <w:p w:rsidR="00751F07" w:rsidRDefault="007B5D85">
      <w:pPr>
        <w:spacing w:after="118"/>
        <w:ind w:left="730" w:right="2"/>
      </w:pPr>
      <w:r>
        <w:t>all’erogazione delle quote spettanti ai distributori-gestori, al</w:t>
      </w:r>
      <w:r>
        <w:t xml:space="preserve">l’erogazione del bonus ai clienti indiretti gas e al recupero delle somme indebitamente percepite, con sede  a Roma in via Cesare Beccaria 94/96. </w:t>
      </w:r>
    </w:p>
    <w:p w:rsidR="00751F07" w:rsidRDefault="007B5D85">
      <w:pPr>
        <w:spacing w:after="118"/>
        <w:ind w:left="-5" w:right="2"/>
      </w:pPr>
      <w:r>
        <w:t>I dati di contatto specificamente richiesti ai cittadini che presentano domanda per il bonus per disagio fisi</w:t>
      </w:r>
      <w:r>
        <w:t xml:space="preserve">co saranno trasmessi ai distributori anche ai fini dei compiti ad essi affidati nell’ambito del Piano di Emergenza per la Sicurezza del Sistema Elettrico (PESSE). </w:t>
      </w:r>
    </w:p>
    <w:p w:rsidR="00751F07" w:rsidRDefault="007B5D85">
      <w:pPr>
        <w:ind w:left="-5" w:right="2"/>
      </w:pPr>
      <w:r>
        <w:t>Il dichiarante può richiedere, in qualunque momento all’Ente presso il quale ha presentato l</w:t>
      </w:r>
      <w:r>
        <w:t>a domanda, l'accesso ai dati personali e la rettifica o la  cancellazione degli stessi o la limitazione del trattamento ai sensi del Regolamento UE del 27 aprile 2016, n. 679 e s.m.i  nonché, proporre  reclamo al Garante per la Protezione dei Dati Personal</w:t>
      </w:r>
      <w:r>
        <w:t xml:space="preserve">i ai sensi del medesimo Regolamento. </w:t>
      </w:r>
    </w:p>
    <w:p w:rsidR="00751F07" w:rsidRDefault="007B5D85">
      <w:pPr>
        <w:spacing w:after="0" w:line="259" w:lineRule="auto"/>
        <w:ind w:left="0" w:right="0" w:firstLine="0"/>
        <w:jc w:val="left"/>
      </w:pPr>
      <w:r>
        <w:t xml:space="preserve"> </w:t>
      </w:r>
    </w:p>
    <w:p w:rsidR="00751F07" w:rsidRDefault="007B5D85">
      <w:pPr>
        <w:spacing w:after="98"/>
        <w:ind w:left="-5" w:right="2"/>
      </w:pPr>
      <w:r>
        <w:t>Il rifiuto o l’opposizione al trattamento dei dati contenuti nella presente istanza non consentirà di accedere al bonus sociale per disagio economico o per disagio fisico.</w:t>
      </w:r>
      <w:r>
        <w:rPr>
          <w:i w:val="0"/>
        </w:rPr>
        <w:t xml:space="preserve"> </w:t>
      </w:r>
    </w:p>
    <w:p w:rsidR="00751F07" w:rsidRDefault="007B5D85">
      <w:pPr>
        <w:spacing w:after="26" w:line="259" w:lineRule="auto"/>
        <w:ind w:left="19" w:right="0" w:firstLine="0"/>
        <w:jc w:val="left"/>
      </w:pPr>
      <w:r>
        <w:rPr>
          <w:i w:val="0"/>
          <w:sz w:val="20"/>
        </w:rPr>
        <w:t xml:space="preserve"> </w:t>
      </w:r>
    </w:p>
    <w:p w:rsidR="00751F07" w:rsidRDefault="007B5D85">
      <w:pPr>
        <w:pBdr>
          <w:top w:val="single" w:sz="4" w:space="0" w:color="000000"/>
          <w:left w:val="single" w:sz="4" w:space="0" w:color="000000"/>
          <w:bottom w:val="single" w:sz="4" w:space="0" w:color="000000"/>
          <w:right w:val="single" w:sz="4" w:space="0" w:color="000000"/>
        </w:pBdr>
        <w:spacing w:after="21" w:line="259" w:lineRule="auto"/>
        <w:ind w:left="675" w:right="680" w:firstLine="0"/>
        <w:jc w:val="center"/>
      </w:pPr>
      <w:r>
        <w:rPr>
          <w:i w:val="0"/>
        </w:rPr>
        <w:t xml:space="preserve">La presente  istanza costituisce  </w:t>
      </w:r>
    </w:p>
    <w:p w:rsidR="00751F07" w:rsidRDefault="007B5D85">
      <w:pPr>
        <w:pBdr>
          <w:top w:val="single" w:sz="4" w:space="0" w:color="000000"/>
          <w:left w:val="single" w:sz="4" w:space="0" w:color="000000"/>
          <w:bottom w:val="single" w:sz="4" w:space="0" w:color="000000"/>
          <w:right w:val="single" w:sz="4" w:space="0" w:color="000000"/>
        </w:pBdr>
        <w:spacing w:after="14" w:line="236" w:lineRule="auto"/>
        <w:ind w:left="675" w:right="680" w:firstLine="557"/>
        <w:jc w:val="left"/>
      </w:pPr>
      <w:r>
        <w:rPr>
          <w:i w:val="0"/>
        </w:rPr>
        <w:t xml:space="preserve">DICHIARAZIONE SOSTITUTIVA DI ATTO DI NOTORIETA’  </w:t>
      </w:r>
      <w:r>
        <w:rPr>
          <w:i w:val="0"/>
          <w:sz w:val="24"/>
        </w:rPr>
        <w:t xml:space="preserve">AI SENSI DEGLI ARTICOLI 38 E 47 DEL DPR. n. 445/2000 E S.M.I. </w:t>
      </w:r>
    </w:p>
    <w:p w:rsidR="00751F07" w:rsidRDefault="007B5D85">
      <w:pPr>
        <w:spacing w:after="0" w:line="259" w:lineRule="auto"/>
        <w:ind w:left="1263" w:right="0" w:firstLine="0"/>
        <w:jc w:val="left"/>
      </w:pPr>
      <w:r>
        <w:rPr>
          <w:i w:val="0"/>
          <w:sz w:val="18"/>
        </w:rPr>
        <w:t xml:space="preserve"> </w:t>
      </w:r>
    </w:p>
    <w:p w:rsidR="00751F07" w:rsidRDefault="007B5D85">
      <w:pPr>
        <w:spacing w:after="0" w:line="259" w:lineRule="auto"/>
        <w:ind w:left="1263" w:right="0" w:firstLine="0"/>
        <w:jc w:val="left"/>
      </w:pPr>
      <w:r>
        <w:rPr>
          <w:i w:val="0"/>
          <w:sz w:val="18"/>
        </w:rPr>
        <w:t xml:space="preserve"> </w:t>
      </w:r>
    </w:p>
    <w:p w:rsidR="00751F07" w:rsidRDefault="007B5D85">
      <w:pPr>
        <w:spacing w:after="0" w:line="259" w:lineRule="auto"/>
        <w:ind w:left="1263" w:right="0" w:firstLine="0"/>
        <w:jc w:val="left"/>
      </w:pPr>
      <w:r>
        <w:rPr>
          <w:i w:val="0"/>
          <w:sz w:val="18"/>
        </w:rPr>
        <w:t xml:space="preserve"> </w:t>
      </w:r>
    </w:p>
    <w:p w:rsidR="00751F07" w:rsidRDefault="007B5D85">
      <w:pPr>
        <w:spacing w:after="0" w:line="259" w:lineRule="auto"/>
        <w:ind w:left="1263" w:right="0" w:firstLine="0"/>
        <w:jc w:val="left"/>
      </w:pPr>
      <w:r>
        <w:rPr>
          <w:i w:val="0"/>
          <w:sz w:val="18"/>
        </w:rPr>
        <w:t xml:space="preserve"> </w:t>
      </w:r>
    </w:p>
    <w:p w:rsidR="00751F07" w:rsidRDefault="007B5D85">
      <w:pPr>
        <w:spacing w:after="0" w:line="259" w:lineRule="auto"/>
        <w:ind w:left="0" w:right="0" w:firstLine="0"/>
        <w:jc w:val="left"/>
      </w:pPr>
      <w:r>
        <w:rPr>
          <w:i w:val="0"/>
          <w:sz w:val="18"/>
        </w:rPr>
        <w:t>--------------------------------------------                                                                     -----------------------</w:t>
      </w:r>
      <w:r>
        <w:rPr>
          <w:i w:val="0"/>
          <w:sz w:val="18"/>
        </w:rPr>
        <w:t xml:space="preserve">-------------------- </w:t>
      </w:r>
    </w:p>
    <w:p w:rsidR="00751F07" w:rsidRDefault="007B5D85">
      <w:pPr>
        <w:spacing w:after="0" w:line="259" w:lineRule="auto"/>
        <w:ind w:left="0" w:right="0" w:firstLine="0"/>
        <w:jc w:val="left"/>
      </w:pPr>
      <w:r>
        <w:rPr>
          <w:i w:val="0"/>
          <w:sz w:val="18"/>
        </w:rPr>
        <w:t xml:space="preserve"> </w:t>
      </w:r>
    </w:p>
    <w:p w:rsidR="00751F07" w:rsidRDefault="007B5D85">
      <w:pPr>
        <w:tabs>
          <w:tab w:val="center" w:pos="1417"/>
          <w:tab w:val="center" w:pos="2123"/>
          <w:tab w:val="center" w:pos="2833"/>
          <w:tab w:val="center" w:pos="3539"/>
          <w:tab w:val="center" w:pos="4250"/>
          <w:tab w:val="center" w:pos="4956"/>
          <w:tab w:val="center" w:pos="6513"/>
        </w:tabs>
        <w:spacing w:after="0" w:line="259" w:lineRule="auto"/>
        <w:ind w:left="0" w:right="0" w:firstLine="0"/>
        <w:jc w:val="left"/>
      </w:pPr>
      <w:r>
        <w:rPr>
          <w:i w:val="0"/>
          <w:sz w:val="18"/>
        </w:rPr>
        <w:t>(</w:t>
      </w:r>
      <w:r>
        <w:rPr>
          <w:sz w:val="18"/>
        </w:rPr>
        <w:t>Luogo, data</w:t>
      </w:r>
      <w:r>
        <w:rPr>
          <w:i w:val="0"/>
          <w:sz w:val="18"/>
        </w:rPr>
        <w:t xml:space="preserve">) </w:t>
      </w:r>
      <w:r>
        <w:rPr>
          <w:i w:val="0"/>
          <w:sz w:val="18"/>
        </w:rPr>
        <w:tab/>
        <w:t xml:space="preserve"> </w:t>
      </w:r>
      <w:r>
        <w:rPr>
          <w:i w:val="0"/>
          <w:sz w:val="18"/>
        </w:rPr>
        <w:tab/>
        <w:t xml:space="preserve"> </w:t>
      </w:r>
      <w:r>
        <w:rPr>
          <w:i w:val="0"/>
          <w:sz w:val="18"/>
        </w:rPr>
        <w:tab/>
        <w:t xml:space="preserve"> </w:t>
      </w:r>
      <w:r>
        <w:rPr>
          <w:i w:val="0"/>
          <w:sz w:val="18"/>
        </w:rPr>
        <w:tab/>
        <w:t xml:space="preserve"> </w:t>
      </w:r>
      <w:r>
        <w:rPr>
          <w:i w:val="0"/>
          <w:sz w:val="18"/>
        </w:rPr>
        <w:tab/>
        <w:t xml:space="preserve"> </w:t>
      </w:r>
      <w:r>
        <w:rPr>
          <w:i w:val="0"/>
          <w:sz w:val="18"/>
        </w:rPr>
        <w:tab/>
        <w:t xml:space="preserve"> </w:t>
      </w:r>
      <w:r>
        <w:rPr>
          <w:i w:val="0"/>
          <w:sz w:val="18"/>
        </w:rPr>
        <w:tab/>
        <w:t>(</w:t>
      </w:r>
      <w:r>
        <w:rPr>
          <w:sz w:val="18"/>
        </w:rPr>
        <w:t>Firma del richiedente</w:t>
      </w:r>
      <w:r>
        <w:rPr>
          <w:i w:val="0"/>
          <w:sz w:val="18"/>
        </w:rPr>
        <w:t xml:space="preserve">) </w:t>
      </w:r>
    </w:p>
    <w:p w:rsidR="00751F07" w:rsidRDefault="007B5D85">
      <w:pPr>
        <w:spacing w:after="218" w:line="259" w:lineRule="auto"/>
        <w:ind w:left="51" w:right="0" w:firstLine="0"/>
        <w:jc w:val="center"/>
      </w:pPr>
      <w:r>
        <w:rPr>
          <w:b/>
          <w:i w:val="0"/>
          <w:color w:val="FF0000"/>
        </w:rPr>
        <w:t xml:space="preserve"> </w:t>
      </w:r>
    </w:p>
    <w:p w:rsidR="00751F07" w:rsidRDefault="007B5D85">
      <w:pPr>
        <w:spacing w:after="258" w:line="259" w:lineRule="auto"/>
        <w:ind w:right="12"/>
        <w:jc w:val="center"/>
      </w:pPr>
      <w:r>
        <w:rPr>
          <w:b/>
          <w:i w:val="0"/>
          <w:color w:val="FF0000"/>
          <w:u w:val="single" w:color="FF0000"/>
        </w:rPr>
        <w:t>NOTE PER LA COMPILAZIONE</w:t>
      </w:r>
      <w:r>
        <w:rPr>
          <w:b/>
          <w:i w:val="0"/>
          <w:color w:val="FF0000"/>
        </w:rPr>
        <w:t xml:space="preserve"> </w:t>
      </w:r>
    </w:p>
    <w:p w:rsidR="00751F07" w:rsidRDefault="007B5D85">
      <w:pPr>
        <w:pStyle w:val="Heading2"/>
        <w:ind w:right="6"/>
      </w:pPr>
      <w:r>
        <w:t>MODULO B – DISAGIO FISICO</w:t>
      </w:r>
      <w:r>
        <w:rPr>
          <w:u w:val="none" w:color="000000"/>
        </w:rPr>
        <w:t xml:space="preserve"> </w:t>
      </w:r>
    </w:p>
    <w:p w:rsidR="00751F07" w:rsidRDefault="007B5D85">
      <w:pPr>
        <w:spacing w:after="27" w:line="259" w:lineRule="auto"/>
        <w:ind w:left="51" w:right="0" w:firstLine="0"/>
        <w:jc w:val="center"/>
      </w:pPr>
      <w:r>
        <w:rPr>
          <w:b/>
          <w:i w:val="0"/>
          <w:color w:val="FF0000"/>
        </w:rPr>
        <w:t xml:space="preserve"> </w:t>
      </w:r>
    </w:p>
    <w:p w:rsidR="00751F07" w:rsidRDefault="007B5D85">
      <w:pPr>
        <w:spacing w:after="34" w:line="248" w:lineRule="auto"/>
        <w:ind w:left="-5" w:right="0"/>
      </w:pPr>
      <w:r>
        <w:rPr>
          <w:b/>
          <w:i w:val="0"/>
          <w:sz w:val="24"/>
        </w:rPr>
        <w:t>Il Modulo B può essere utilizzato per richiedere il bonus sociale per disagio fisico per la fornitura elettrica qualora nella abitazione sia presente una persona in gravi condizioni di salute che utilizzi una o più delle apparecchiature elettromedicali per</w:t>
      </w:r>
      <w:r>
        <w:rPr>
          <w:b/>
          <w:i w:val="0"/>
          <w:sz w:val="24"/>
        </w:rPr>
        <w:t xml:space="preserve"> il mantenimento in vita  elencate nel decreto del Ministro della salute 13 gennaio 2011. La gravità delle condizioni di salute e l’ utilizzo delle apparecchiature deve essere certificato dalla ASL. L’elenco delle apparecchiature è reperibile nell’ Allegat</w:t>
      </w:r>
      <w:r>
        <w:rPr>
          <w:b/>
          <w:i w:val="0"/>
          <w:sz w:val="24"/>
        </w:rPr>
        <w:t xml:space="preserve">o ASL. </w:t>
      </w:r>
    </w:p>
    <w:p w:rsidR="00751F07" w:rsidRDefault="007B5D85">
      <w:pPr>
        <w:spacing w:after="0" w:line="259" w:lineRule="auto"/>
        <w:ind w:left="0" w:right="0" w:firstLine="0"/>
        <w:jc w:val="left"/>
      </w:pPr>
      <w:r>
        <w:rPr>
          <w:i w:val="0"/>
          <w:sz w:val="24"/>
        </w:rPr>
        <w:t xml:space="preserve"> </w:t>
      </w:r>
    </w:p>
    <w:tbl>
      <w:tblPr>
        <w:tblStyle w:val="TableGrid"/>
        <w:tblW w:w="9729" w:type="dxa"/>
        <w:tblInd w:w="19" w:type="dxa"/>
        <w:tblCellMar>
          <w:top w:w="7" w:type="dxa"/>
          <w:left w:w="0" w:type="dxa"/>
          <w:bottom w:w="0" w:type="dxa"/>
          <w:right w:w="46" w:type="dxa"/>
        </w:tblCellMar>
        <w:tblLook w:val="04A0" w:firstRow="1" w:lastRow="0" w:firstColumn="1" w:lastColumn="0" w:noHBand="0" w:noVBand="1"/>
      </w:tblPr>
      <w:tblGrid>
        <w:gridCol w:w="2468"/>
        <w:gridCol w:w="817"/>
        <w:gridCol w:w="6444"/>
      </w:tblGrid>
      <w:tr w:rsidR="00751F07">
        <w:trPr>
          <w:trHeight w:val="1134"/>
        </w:trPr>
        <w:tc>
          <w:tcPr>
            <w:tcW w:w="2468" w:type="dxa"/>
            <w:tcBorders>
              <w:top w:val="single" w:sz="4" w:space="0" w:color="000000"/>
              <w:left w:val="single" w:sz="4" w:space="0" w:color="000000"/>
              <w:bottom w:val="nil"/>
              <w:right w:val="single" w:sz="4" w:space="0" w:color="000000"/>
            </w:tcBorders>
          </w:tcPr>
          <w:p w:rsidR="00751F07" w:rsidRDefault="007B5D85">
            <w:pPr>
              <w:spacing w:after="0" w:line="259" w:lineRule="auto"/>
              <w:ind w:left="106" w:right="0" w:firstLine="0"/>
              <w:jc w:val="left"/>
            </w:pPr>
            <w:r>
              <w:rPr>
                <w:b/>
                <w:i w:val="0"/>
              </w:rPr>
              <w:t xml:space="preserve">CAMPO 1 </w:t>
            </w:r>
          </w:p>
          <w:p w:rsidR="00751F07" w:rsidRDefault="007B5D85">
            <w:pPr>
              <w:spacing w:after="0" w:line="259" w:lineRule="auto"/>
              <w:ind w:left="106" w:right="0" w:firstLine="0"/>
              <w:jc w:val="left"/>
            </w:pPr>
            <w:r>
              <w:rPr>
                <w:b/>
                <w:i w:val="0"/>
              </w:rPr>
              <w:t xml:space="preserve"> </w:t>
            </w:r>
          </w:p>
        </w:tc>
        <w:tc>
          <w:tcPr>
            <w:tcW w:w="817" w:type="dxa"/>
            <w:tcBorders>
              <w:top w:val="single" w:sz="4" w:space="0" w:color="000000"/>
              <w:left w:val="single" w:sz="4" w:space="0" w:color="000000"/>
              <w:bottom w:val="nil"/>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single" w:sz="4" w:space="0" w:color="000000"/>
              <w:left w:val="nil"/>
              <w:bottom w:val="nil"/>
              <w:right w:val="single" w:sz="4" w:space="0" w:color="000000"/>
            </w:tcBorders>
          </w:tcPr>
          <w:p w:rsidR="00751F07" w:rsidRDefault="007B5D85">
            <w:pPr>
              <w:spacing w:after="0" w:line="259" w:lineRule="auto"/>
              <w:ind w:left="14" w:right="65" w:hanging="14"/>
            </w:pPr>
            <w:r>
              <w:rPr>
                <w:i w:val="0"/>
                <w:sz w:val="24"/>
              </w:rPr>
              <w:t xml:space="preserve">Inserire i dati del Richiedente che deve coincidere con  il cliente domestico a cui è intestato il contratto di fornitura di energia elettrica. Per uso domestico si intende la fornitura utilizzata in locali adibiti ad abitazione a carattere famigliare. </w:t>
            </w:r>
          </w:p>
        </w:tc>
      </w:tr>
      <w:tr w:rsidR="00751F07">
        <w:trPr>
          <w:trHeight w:val="844"/>
        </w:trPr>
        <w:tc>
          <w:tcPr>
            <w:tcW w:w="2468" w:type="dxa"/>
            <w:tcBorders>
              <w:top w:val="nil"/>
              <w:left w:val="single" w:sz="4" w:space="0" w:color="000000"/>
              <w:bottom w:val="single" w:sz="4" w:space="0" w:color="000000"/>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single" w:sz="4" w:space="0" w:color="000000"/>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single" w:sz="4" w:space="0" w:color="000000"/>
              <w:right w:val="single" w:sz="4" w:space="0" w:color="000000"/>
            </w:tcBorders>
          </w:tcPr>
          <w:p w:rsidR="00751F07" w:rsidRDefault="007B5D85">
            <w:pPr>
              <w:spacing w:after="0" w:line="259" w:lineRule="auto"/>
              <w:ind w:left="14" w:right="63" w:hanging="14"/>
            </w:pPr>
            <w:r>
              <w:rPr>
                <w:i w:val="0"/>
                <w:sz w:val="24"/>
              </w:rPr>
              <w:t xml:space="preserve">Il Richiedente può essere diverso dal soggetto che utilizza le apparecchiature elettromedicali per il mantenimento in vita, in questo caso va compilato anche il campo 4 </w:t>
            </w:r>
          </w:p>
        </w:tc>
      </w:tr>
      <w:tr w:rsidR="00751F07">
        <w:trPr>
          <w:trHeight w:val="286"/>
        </w:trPr>
        <w:tc>
          <w:tcPr>
            <w:tcW w:w="2468" w:type="dxa"/>
            <w:tcBorders>
              <w:top w:val="single" w:sz="4" w:space="0" w:color="000000"/>
              <w:left w:val="single" w:sz="4" w:space="0" w:color="000000"/>
              <w:bottom w:val="nil"/>
              <w:right w:val="single" w:sz="4" w:space="0" w:color="000000"/>
            </w:tcBorders>
          </w:tcPr>
          <w:p w:rsidR="00751F07" w:rsidRDefault="007B5D85">
            <w:pPr>
              <w:spacing w:after="0" w:line="259" w:lineRule="auto"/>
              <w:ind w:left="106" w:right="0" w:firstLine="0"/>
              <w:jc w:val="left"/>
            </w:pPr>
            <w:r>
              <w:rPr>
                <w:b/>
                <w:i w:val="0"/>
              </w:rPr>
              <w:t xml:space="preserve">CAMPO 2 </w:t>
            </w:r>
          </w:p>
        </w:tc>
        <w:tc>
          <w:tcPr>
            <w:tcW w:w="817" w:type="dxa"/>
            <w:tcBorders>
              <w:top w:val="single" w:sz="4" w:space="0" w:color="000000"/>
              <w:left w:val="single" w:sz="4" w:space="0" w:color="000000"/>
              <w:bottom w:val="nil"/>
              <w:right w:val="nil"/>
            </w:tcBorders>
          </w:tcPr>
          <w:p w:rsidR="00751F07" w:rsidRDefault="00751F07">
            <w:pPr>
              <w:spacing w:after="160" w:line="259" w:lineRule="auto"/>
              <w:ind w:left="0" w:right="0" w:firstLine="0"/>
              <w:jc w:val="left"/>
            </w:pPr>
          </w:p>
        </w:tc>
        <w:tc>
          <w:tcPr>
            <w:tcW w:w="6444" w:type="dxa"/>
            <w:tcBorders>
              <w:top w:val="single" w:sz="4" w:space="0" w:color="000000"/>
              <w:left w:val="nil"/>
              <w:bottom w:val="nil"/>
              <w:right w:val="single" w:sz="4" w:space="0" w:color="000000"/>
            </w:tcBorders>
          </w:tcPr>
          <w:p w:rsidR="00751F07" w:rsidRDefault="007B5D85">
            <w:pPr>
              <w:spacing w:after="0" w:line="259" w:lineRule="auto"/>
              <w:ind w:left="14" w:right="0" w:firstLine="0"/>
              <w:jc w:val="left"/>
            </w:pPr>
            <w:r>
              <w:rPr>
                <w:i w:val="0"/>
                <w:sz w:val="24"/>
              </w:rPr>
              <w:t xml:space="preserve">Compilare: </w:t>
            </w:r>
          </w:p>
        </w:tc>
      </w:tr>
      <w:tr w:rsidR="00751F07">
        <w:trPr>
          <w:trHeight w:val="593"/>
        </w:trPr>
        <w:tc>
          <w:tcPr>
            <w:tcW w:w="2468" w:type="dxa"/>
            <w:tcBorders>
              <w:top w:val="nil"/>
              <w:left w:val="single" w:sz="4" w:space="0" w:color="000000"/>
              <w:bottom w:val="nil"/>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nil"/>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nil"/>
              <w:right w:val="single" w:sz="4" w:space="0" w:color="000000"/>
            </w:tcBorders>
          </w:tcPr>
          <w:p w:rsidR="00751F07" w:rsidRDefault="007B5D85">
            <w:pPr>
              <w:spacing w:after="0" w:line="259" w:lineRule="auto"/>
              <w:ind w:left="14" w:right="0" w:hanging="14"/>
            </w:pPr>
            <w:r>
              <w:rPr>
                <w:i w:val="0"/>
                <w:sz w:val="24"/>
              </w:rPr>
              <w:t xml:space="preserve">“nuova istanza”: </w:t>
            </w:r>
            <w:r>
              <w:rPr>
                <w:i w:val="0"/>
                <w:sz w:val="24"/>
              </w:rPr>
              <w:t xml:space="preserve">se il cliente richiede per la prima volta il bonus per disagio fisico;  </w:t>
            </w:r>
          </w:p>
        </w:tc>
      </w:tr>
      <w:tr w:rsidR="00751F07">
        <w:trPr>
          <w:trHeight w:val="2501"/>
        </w:trPr>
        <w:tc>
          <w:tcPr>
            <w:tcW w:w="2468" w:type="dxa"/>
            <w:tcBorders>
              <w:top w:val="nil"/>
              <w:left w:val="single" w:sz="4" w:space="0" w:color="000000"/>
              <w:bottom w:val="nil"/>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nil"/>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nil"/>
              <w:right w:val="single" w:sz="4" w:space="0" w:color="000000"/>
            </w:tcBorders>
          </w:tcPr>
          <w:p w:rsidR="00751F07" w:rsidRDefault="007B5D85">
            <w:pPr>
              <w:spacing w:after="0" w:line="238" w:lineRule="auto"/>
              <w:ind w:left="14" w:right="60" w:hanging="14"/>
            </w:pPr>
            <w:r>
              <w:rPr>
                <w:i w:val="0"/>
                <w:sz w:val="24"/>
              </w:rPr>
              <w:t xml:space="preserve">“variazione localizzazione”: se l’utilizzatore delle apparecchiature elettromedicali si sposta in altra abitazione, e di conseguenza le apparecchiature vengono alimentate da un altro punto di prelievo (POD) sempre intestato al Richiedente.  </w:t>
            </w:r>
          </w:p>
          <w:p w:rsidR="00751F07" w:rsidRDefault="007B5D85">
            <w:pPr>
              <w:spacing w:after="0" w:line="259" w:lineRule="auto"/>
              <w:ind w:left="14" w:right="60" w:firstLine="0"/>
            </w:pPr>
            <w:r>
              <w:rPr>
                <w:i w:val="0"/>
                <w:sz w:val="24"/>
              </w:rPr>
              <w:t>In questo caso</w:t>
            </w:r>
            <w:r>
              <w:rPr>
                <w:i w:val="0"/>
                <w:sz w:val="24"/>
              </w:rPr>
              <w:t xml:space="preserve"> è necessario indicare anche il numero di istanza di bonus in vigore al momento della richiesta di variazione, reperibile su una delle comunicazioni ricevute da SGAte o presso il Comune presso cui si è presentata la domanda originaria o il CAF. </w:t>
            </w:r>
          </w:p>
        </w:tc>
      </w:tr>
      <w:tr w:rsidR="00751F07">
        <w:trPr>
          <w:trHeight w:val="821"/>
        </w:trPr>
        <w:tc>
          <w:tcPr>
            <w:tcW w:w="2468" w:type="dxa"/>
            <w:tcBorders>
              <w:top w:val="nil"/>
              <w:left w:val="single" w:sz="4" w:space="0" w:color="000000"/>
              <w:bottom w:val="single" w:sz="4" w:space="0" w:color="000000"/>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single" w:sz="4" w:space="0" w:color="000000"/>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single" w:sz="4" w:space="0" w:color="000000"/>
              <w:right w:val="single" w:sz="4" w:space="0" w:color="000000"/>
            </w:tcBorders>
          </w:tcPr>
          <w:p w:rsidR="00751F07" w:rsidRDefault="007B5D85">
            <w:pPr>
              <w:spacing w:after="0" w:line="259" w:lineRule="auto"/>
              <w:ind w:left="14" w:right="64" w:hanging="14"/>
            </w:pPr>
            <w:r>
              <w:rPr>
                <w:i w:val="0"/>
                <w:sz w:val="24"/>
              </w:rPr>
              <w:t xml:space="preserve">“variazione delle apparecchiature o dell’intensità di utilizzo”: se cambia il tipo di apparecchiature elettromedicali utilizzate, il loro numero o le ore di utilizzo medie giornaliere.  </w:t>
            </w:r>
          </w:p>
        </w:tc>
      </w:tr>
      <w:tr w:rsidR="00751F07">
        <w:trPr>
          <w:trHeight w:val="857"/>
        </w:trPr>
        <w:tc>
          <w:tcPr>
            <w:tcW w:w="2468" w:type="dxa"/>
            <w:tcBorders>
              <w:top w:val="single" w:sz="4" w:space="0" w:color="000000"/>
              <w:left w:val="single" w:sz="4" w:space="0" w:color="000000"/>
              <w:bottom w:val="nil"/>
              <w:right w:val="single" w:sz="4" w:space="0" w:color="000000"/>
            </w:tcBorders>
          </w:tcPr>
          <w:p w:rsidR="00751F07" w:rsidRDefault="007B5D85">
            <w:pPr>
              <w:spacing w:after="0" w:line="259" w:lineRule="auto"/>
              <w:ind w:left="106" w:right="0" w:firstLine="0"/>
              <w:jc w:val="left"/>
            </w:pPr>
            <w:r>
              <w:rPr>
                <w:b/>
                <w:i w:val="0"/>
              </w:rPr>
              <w:t xml:space="preserve">CAMPO 3 </w:t>
            </w:r>
          </w:p>
        </w:tc>
        <w:tc>
          <w:tcPr>
            <w:tcW w:w="817" w:type="dxa"/>
            <w:tcBorders>
              <w:top w:val="single" w:sz="4" w:space="0" w:color="000000"/>
              <w:left w:val="single" w:sz="4" w:space="0" w:color="000000"/>
              <w:bottom w:val="nil"/>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single" w:sz="4" w:space="0" w:color="000000"/>
              <w:left w:val="nil"/>
              <w:bottom w:val="nil"/>
              <w:right w:val="single" w:sz="4" w:space="0" w:color="000000"/>
            </w:tcBorders>
          </w:tcPr>
          <w:p w:rsidR="00751F07" w:rsidRDefault="007B5D85">
            <w:pPr>
              <w:spacing w:after="0" w:line="259" w:lineRule="auto"/>
              <w:ind w:left="14" w:right="55" w:hanging="14"/>
            </w:pPr>
            <w:r>
              <w:rPr>
                <w:i w:val="0"/>
                <w:sz w:val="24"/>
              </w:rPr>
              <w:t xml:space="preserve">la localizzazione delle apparecchiature elettromedicali deve coincidere con il punto di prelievo (POD) corrispondente al contratto di fornitura del Richiedente; </w:t>
            </w:r>
          </w:p>
        </w:tc>
      </w:tr>
      <w:tr w:rsidR="00751F07">
        <w:trPr>
          <w:trHeight w:val="569"/>
        </w:trPr>
        <w:tc>
          <w:tcPr>
            <w:tcW w:w="2468" w:type="dxa"/>
            <w:tcBorders>
              <w:top w:val="nil"/>
              <w:left w:val="single" w:sz="4" w:space="0" w:color="000000"/>
              <w:bottom w:val="nil"/>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nil"/>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nil"/>
              <w:right w:val="single" w:sz="4" w:space="0" w:color="000000"/>
            </w:tcBorders>
          </w:tcPr>
          <w:p w:rsidR="00751F07" w:rsidRDefault="007B5D85">
            <w:pPr>
              <w:spacing w:after="0" w:line="259" w:lineRule="auto"/>
              <w:ind w:left="0" w:right="0" w:firstLine="0"/>
            </w:pPr>
            <w:r>
              <w:rPr>
                <w:i w:val="0"/>
                <w:sz w:val="24"/>
              </w:rPr>
              <w:t xml:space="preserve">inserire il numero di persone che vivono abitualmente con il </w:t>
            </w:r>
          </w:p>
          <w:p w:rsidR="00751F07" w:rsidRDefault="007B5D85">
            <w:pPr>
              <w:spacing w:after="0" w:line="259" w:lineRule="auto"/>
              <w:ind w:left="14" w:right="0" w:firstLine="0"/>
              <w:jc w:val="left"/>
            </w:pPr>
            <w:r>
              <w:rPr>
                <w:i w:val="0"/>
                <w:sz w:val="24"/>
              </w:rPr>
              <w:t xml:space="preserve">malato.  </w:t>
            </w:r>
          </w:p>
        </w:tc>
      </w:tr>
      <w:tr w:rsidR="00751F07">
        <w:trPr>
          <w:trHeight w:val="1421"/>
        </w:trPr>
        <w:tc>
          <w:tcPr>
            <w:tcW w:w="2468" w:type="dxa"/>
            <w:tcBorders>
              <w:top w:val="nil"/>
              <w:left w:val="single" w:sz="4" w:space="0" w:color="000000"/>
              <w:bottom w:val="nil"/>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nil"/>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nil"/>
              <w:right w:val="single" w:sz="4" w:space="0" w:color="000000"/>
            </w:tcBorders>
          </w:tcPr>
          <w:p w:rsidR="00751F07" w:rsidRDefault="007B5D85">
            <w:pPr>
              <w:spacing w:after="0" w:line="259" w:lineRule="auto"/>
              <w:ind w:left="14" w:right="60" w:hanging="14"/>
            </w:pPr>
            <w:r>
              <w:rPr>
                <w:i w:val="0"/>
                <w:sz w:val="24"/>
              </w:rPr>
              <w:t xml:space="preserve">Il </w:t>
            </w:r>
            <w:r>
              <w:rPr>
                <w:i w:val="0"/>
                <w:sz w:val="24"/>
              </w:rPr>
              <w:t>“POD” e’ un codice composto da lettere e numeri che identifica in modo certo il punto fisico in cui l’energia viene consegnata dal fornitore e prelevata dal cliente finale. Inizia con le lettere IT….. seguite da numeri e lettere. E’ reperibile in bolletta.</w:t>
            </w:r>
            <w:r>
              <w:rPr>
                <w:i w:val="0"/>
                <w:sz w:val="24"/>
              </w:rPr>
              <w:t xml:space="preserve"> </w:t>
            </w:r>
          </w:p>
        </w:tc>
      </w:tr>
      <w:tr w:rsidR="00751F07">
        <w:trPr>
          <w:trHeight w:val="543"/>
        </w:trPr>
        <w:tc>
          <w:tcPr>
            <w:tcW w:w="2468" w:type="dxa"/>
            <w:tcBorders>
              <w:top w:val="nil"/>
              <w:left w:val="single" w:sz="4" w:space="0" w:color="000000"/>
              <w:bottom w:val="single" w:sz="4" w:space="0" w:color="000000"/>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single" w:sz="4" w:space="0" w:color="000000"/>
              <w:right w:val="nil"/>
            </w:tcBorders>
          </w:tcPr>
          <w:p w:rsidR="00751F07" w:rsidRDefault="007B5D85">
            <w:pPr>
              <w:spacing w:after="0" w:line="259" w:lineRule="auto"/>
              <w:ind w:left="285"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single" w:sz="4" w:space="0" w:color="000000"/>
              <w:right w:val="single" w:sz="4" w:space="0" w:color="000000"/>
            </w:tcBorders>
          </w:tcPr>
          <w:p w:rsidR="00751F07" w:rsidRDefault="007B5D85">
            <w:pPr>
              <w:spacing w:after="0" w:line="259" w:lineRule="auto"/>
              <w:ind w:left="14" w:right="0" w:hanging="14"/>
            </w:pPr>
            <w:r>
              <w:rPr>
                <w:i w:val="0"/>
                <w:sz w:val="24"/>
              </w:rPr>
              <w:t xml:space="preserve">La “potenza impegnata” è reperibile in bolletta ed è espressa in kW; </w:t>
            </w:r>
          </w:p>
        </w:tc>
      </w:tr>
      <w:tr w:rsidR="00751F07">
        <w:trPr>
          <w:trHeight w:val="576"/>
        </w:trPr>
        <w:tc>
          <w:tcPr>
            <w:tcW w:w="2468" w:type="dxa"/>
            <w:tcBorders>
              <w:top w:val="single" w:sz="4" w:space="0" w:color="000000"/>
              <w:left w:val="single" w:sz="4" w:space="0" w:color="000000"/>
              <w:bottom w:val="single" w:sz="4" w:space="0" w:color="000000"/>
              <w:right w:val="single" w:sz="4" w:space="0" w:color="000000"/>
            </w:tcBorders>
          </w:tcPr>
          <w:p w:rsidR="00751F07" w:rsidRDefault="007B5D85">
            <w:pPr>
              <w:spacing w:after="0" w:line="259" w:lineRule="auto"/>
              <w:ind w:left="106" w:right="0" w:firstLine="0"/>
              <w:jc w:val="left"/>
            </w:pPr>
            <w:r>
              <w:rPr>
                <w:b/>
                <w:i w:val="0"/>
              </w:rPr>
              <w:t xml:space="preserve">CAMPO 4 </w:t>
            </w:r>
          </w:p>
        </w:tc>
        <w:tc>
          <w:tcPr>
            <w:tcW w:w="817" w:type="dxa"/>
            <w:tcBorders>
              <w:top w:val="single" w:sz="4" w:space="0" w:color="000000"/>
              <w:left w:val="single" w:sz="4" w:space="0" w:color="000000"/>
              <w:bottom w:val="single" w:sz="4" w:space="0" w:color="000000"/>
              <w:right w:val="nil"/>
            </w:tcBorders>
          </w:tcPr>
          <w:p w:rsidR="00751F07" w:rsidRDefault="007B5D85">
            <w:pPr>
              <w:spacing w:after="0" w:line="259" w:lineRule="auto"/>
              <w:ind w:left="280"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single" w:sz="4" w:space="0" w:color="000000"/>
              <w:left w:val="nil"/>
              <w:bottom w:val="single" w:sz="4" w:space="0" w:color="000000"/>
              <w:right w:val="single" w:sz="4" w:space="0" w:color="000000"/>
            </w:tcBorders>
          </w:tcPr>
          <w:p w:rsidR="00751F07" w:rsidRDefault="007B5D85">
            <w:pPr>
              <w:spacing w:after="0" w:line="259" w:lineRule="auto"/>
              <w:ind w:left="14" w:right="0" w:hanging="14"/>
            </w:pPr>
            <w:r>
              <w:rPr>
                <w:i w:val="0"/>
                <w:sz w:val="24"/>
              </w:rPr>
              <w:t xml:space="preserve">Se il Richiedente è diverso dall’utilizzatore delle apparecchiature in questo campo vanno inseriti i dati dell’utilizzatore </w:t>
            </w:r>
          </w:p>
        </w:tc>
      </w:tr>
      <w:tr w:rsidR="00751F07">
        <w:trPr>
          <w:trHeight w:val="1959"/>
        </w:trPr>
        <w:tc>
          <w:tcPr>
            <w:tcW w:w="2468" w:type="dxa"/>
            <w:tcBorders>
              <w:top w:val="single" w:sz="4" w:space="0" w:color="000000"/>
              <w:left w:val="single" w:sz="4" w:space="0" w:color="000000"/>
              <w:bottom w:val="single" w:sz="4" w:space="0" w:color="000000"/>
              <w:right w:val="single" w:sz="4" w:space="0" w:color="000000"/>
            </w:tcBorders>
          </w:tcPr>
          <w:p w:rsidR="00751F07" w:rsidRDefault="007B5D85">
            <w:pPr>
              <w:spacing w:after="0" w:line="259" w:lineRule="auto"/>
              <w:ind w:left="106" w:right="0" w:firstLine="0"/>
              <w:jc w:val="left"/>
            </w:pPr>
            <w:r>
              <w:rPr>
                <w:b/>
                <w:i w:val="0"/>
              </w:rPr>
              <w:t xml:space="preserve">CAMPO 5 </w:t>
            </w:r>
          </w:p>
        </w:tc>
        <w:tc>
          <w:tcPr>
            <w:tcW w:w="817" w:type="dxa"/>
            <w:tcBorders>
              <w:top w:val="single" w:sz="4" w:space="0" w:color="000000"/>
              <w:left w:val="single" w:sz="4" w:space="0" w:color="000000"/>
              <w:bottom w:val="single" w:sz="4" w:space="0" w:color="000000"/>
              <w:right w:val="nil"/>
            </w:tcBorders>
          </w:tcPr>
          <w:p w:rsidR="00751F07" w:rsidRDefault="007B5D85">
            <w:pPr>
              <w:spacing w:after="0" w:line="259" w:lineRule="auto"/>
              <w:ind w:left="280"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single" w:sz="4" w:space="0" w:color="000000"/>
              <w:left w:val="nil"/>
              <w:bottom w:val="single" w:sz="4" w:space="0" w:color="000000"/>
              <w:right w:val="single" w:sz="4" w:space="0" w:color="000000"/>
            </w:tcBorders>
          </w:tcPr>
          <w:p w:rsidR="00751F07" w:rsidRDefault="007B5D85">
            <w:pPr>
              <w:spacing w:after="0" w:line="259" w:lineRule="auto"/>
              <w:ind w:left="14" w:right="61" w:hanging="14"/>
            </w:pPr>
            <w:r>
              <w:rPr>
                <w:i w:val="0"/>
                <w:sz w:val="24"/>
              </w:rPr>
              <w:t>Poiché coloro che sono ammessi al bonus sociale per disagio fisico, vengono anche obbligatoriamente iscritti dal distributore del servizio elettrico negli elenchi dei clienti non disalimentabili (cioè dei clienti che non possono subire distaccati programma</w:t>
            </w:r>
            <w:r>
              <w:rPr>
                <w:i w:val="0"/>
                <w:sz w:val="24"/>
              </w:rPr>
              <w:t xml:space="preserve">ti), al fine di avvisarli prontamente nel caso di possibili black out temporanei è necessario inserire in questo campo un recapito telefonico in cui possano sempre essere rintracciati </w:t>
            </w:r>
          </w:p>
        </w:tc>
      </w:tr>
      <w:tr w:rsidR="00751F07">
        <w:trPr>
          <w:trHeight w:val="288"/>
        </w:trPr>
        <w:tc>
          <w:tcPr>
            <w:tcW w:w="2468" w:type="dxa"/>
            <w:tcBorders>
              <w:top w:val="single" w:sz="4" w:space="0" w:color="000000"/>
              <w:left w:val="single" w:sz="4" w:space="0" w:color="000000"/>
              <w:bottom w:val="single" w:sz="4" w:space="0" w:color="000000"/>
              <w:right w:val="single" w:sz="4" w:space="0" w:color="000000"/>
            </w:tcBorders>
          </w:tcPr>
          <w:p w:rsidR="00751F07" w:rsidRDefault="007B5D85">
            <w:pPr>
              <w:spacing w:after="0" w:line="259" w:lineRule="auto"/>
              <w:ind w:left="106" w:right="0" w:firstLine="0"/>
            </w:pPr>
            <w:r>
              <w:rPr>
                <w:b/>
                <w:i w:val="0"/>
              </w:rPr>
              <w:t xml:space="preserve">DOCUMENTAZIONE </w:t>
            </w:r>
          </w:p>
        </w:tc>
        <w:tc>
          <w:tcPr>
            <w:tcW w:w="817" w:type="dxa"/>
            <w:tcBorders>
              <w:top w:val="single" w:sz="4" w:space="0" w:color="000000"/>
              <w:left w:val="single" w:sz="4" w:space="0" w:color="000000"/>
              <w:bottom w:val="single" w:sz="4" w:space="0" w:color="000000"/>
              <w:right w:val="nil"/>
            </w:tcBorders>
          </w:tcPr>
          <w:p w:rsidR="00751F07" w:rsidRDefault="00751F07">
            <w:pPr>
              <w:spacing w:after="160" w:line="259" w:lineRule="auto"/>
              <w:ind w:left="0" w:right="0" w:firstLine="0"/>
              <w:jc w:val="left"/>
            </w:pPr>
          </w:p>
        </w:tc>
        <w:tc>
          <w:tcPr>
            <w:tcW w:w="6444" w:type="dxa"/>
            <w:tcBorders>
              <w:top w:val="single" w:sz="4" w:space="0" w:color="000000"/>
              <w:left w:val="nil"/>
              <w:bottom w:val="single" w:sz="4" w:space="0" w:color="000000"/>
              <w:right w:val="single" w:sz="4" w:space="0" w:color="000000"/>
            </w:tcBorders>
          </w:tcPr>
          <w:p w:rsidR="00751F07" w:rsidRDefault="007B5D85">
            <w:pPr>
              <w:spacing w:after="0" w:line="259" w:lineRule="auto"/>
              <w:ind w:left="14" w:right="0" w:firstLine="0"/>
              <w:jc w:val="left"/>
            </w:pPr>
            <w:r>
              <w:rPr>
                <w:i w:val="0"/>
                <w:sz w:val="24"/>
              </w:rPr>
              <w:t xml:space="preserve"> </w:t>
            </w:r>
          </w:p>
        </w:tc>
      </w:tr>
      <w:tr w:rsidR="00751F07">
        <w:trPr>
          <w:trHeight w:val="855"/>
        </w:trPr>
        <w:tc>
          <w:tcPr>
            <w:tcW w:w="2468" w:type="dxa"/>
            <w:tcBorders>
              <w:top w:val="single" w:sz="4" w:space="0" w:color="000000"/>
              <w:left w:val="single" w:sz="4" w:space="0" w:color="000000"/>
              <w:bottom w:val="single" w:sz="4" w:space="0" w:color="000000"/>
              <w:right w:val="single" w:sz="4" w:space="0" w:color="000000"/>
            </w:tcBorders>
          </w:tcPr>
          <w:p w:rsidR="00751F07" w:rsidRDefault="007B5D85">
            <w:pPr>
              <w:spacing w:after="0" w:line="259" w:lineRule="auto"/>
              <w:ind w:left="106" w:right="0" w:firstLine="0"/>
              <w:jc w:val="left"/>
            </w:pPr>
            <w:r>
              <w:rPr>
                <w:b/>
                <w:i w:val="0"/>
              </w:rPr>
              <w:t xml:space="preserve">Allegato ASL </w:t>
            </w:r>
          </w:p>
        </w:tc>
        <w:tc>
          <w:tcPr>
            <w:tcW w:w="817" w:type="dxa"/>
            <w:tcBorders>
              <w:top w:val="single" w:sz="4" w:space="0" w:color="000000"/>
              <w:left w:val="single" w:sz="4" w:space="0" w:color="000000"/>
              <w:bottom w:val="single" w:sz="4" w:space="0" w:color="000000"/>
              <w:right w:val="nil"/>
            </w:tcBorders>
          </w:tcPr>
          <w:p w:rsidR="00751F07" w:rsidRDefault="007B5D85">
            <w:pPr>
              <w:spacing w:after="0" w:line="259" w:lineRule="auto"/>
              <w:ind w:left="280"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single" w:sz="4" w:space="0" w:color="000000"/>
              <w:left w:val="nil"/>
              <w:bottom w:val="single" w:sz="4" w:space="0" w:color="000000"/>
              <w:right w:val="single" w:sz="4" w:space="0" w:color="000000"/>
            </w:tcBorders>
          </w:tcPr>
          <w:p w:rsidR="00751F07" w:rsidRDefault="007B5D85">
            <w:pPr>
              <w:spacing w:after="0" w:line="259" w:lineRule="auto"/>
              <w:ind w:left="14" w:right="58" w:hanging="14"/>
            </w:pPr>
            <w:r>
              <w:rPr>
                <w:i w:val="0"/>
                <w:sz w:val="24"/>
              </w:rPr>
              <w:t xml:space="preserve">La domanda per essere ammessa deve essere </w:t>
            </w:r>
            <w:r>
              <w:rPr>
                <w:i w:val="0"/>
                <w:sz w:val="24"/>
                <w:u w:val="single" w:color="000000"/>
              </w:rPr>
              <w:t>obbligatoriamente</w:t>
            </w:r>
            <w:r>
              <w:rPr>
                <w:i w:val="0"/>
                <w:sz w:val="24"/>
              </w:rPr>
              <w:t xml:space="preserve"> </w:t>
            </w:r>
            <w:r>
              <w:rPr>
                <w:i w:val="0"/>
                <w:sz w:val="24"/>
                <w:u w:val="single" w:color="000000"/>
              </w:rPr>
              <w:t>corredata</w:t>
            </w:r>
            <w:r>
              <w:rPr>
                <w:i w:val="0"/>
                <w:sz w:val="24"/>
              </w:rPr>
              <w:t xml:space="preserve"> dalla certificazione della ASL (Allegato ASL) e dal documento di identità del richiedente. </w:t>
            </w:r>
          </w:p>
        </w:tc>
      </w:tr>
      <w:tr w:rsidR="00751F07">
        <w:trPr>
          <w:trHeight w:val="1134"/>
        </w:trPr>
        <w:tc>
          <w:tcPr>
            <w:tcW w:w="2468" w:type="dxa"/>
            <w:tcBorders>
              <w:top w:val="single" w:sz="4" w:space="0" w:color="000000"/>
              <w:left w:val="single" w:sz="4" w:space="0" w:color="000000"/>
              <w:bottom w:val="nil"/>
              <w:right w:val="single" w:sz="4" w:space="0" w:color="000000"/>
            </w:tcBorders>
          </w:tcPr>
          <w:p w:rsidR="00751F07" w:rsidRDefault="007B5D85">
            <w:pPr>
              <w:spacing w:after="0" w:line="259" w:lineRule="auto"/>
              <w:ind w:left="106" w:right="0" w:firstLine="0"/>
              <w:jc w:val="left"/>
            </w:pPr>
            <w:r>
              <w:rPr>
                <w:b/>
                <w:i w:val="0"/>
              </w:rPr>
              <w:t xml:space="preserve">Dichiarazione finale </w:t>
            </w:r>
          </w:p>
          <w:p w:rsidR="00751F07" w:rsidRDefault="007B5D85">
            <w:pPr>
              <w:spacing w:after="0" w:line="259" w:lineRule="auto"/>
              <w:ind w:left="106" w:right="0" w:firstLine="0"/>
              <w:jc w:val="left"/>
            </w:pPr>
            <w:r>
              <w:rPr>
                <w:b/>
                <w:i w:val="0"/>
              </w:rPr>
              <w:t xml:space="preserve"> </w:t>
            </w:r>
          </w:p>
        </w:tc>
        <w:tc>
          <w:tcPr>
            <w:tcW w:w="817" w:type="dxa"/>
            <w:tcBorders>
              <w:top w:val="single" w:sz="4" w:space="0" w:color="000000"/>
              <w:left w:val="single" w:sz="4" w:space="0" w:color="000000"/>
              <w:bottom w:val="nil"/>
              <w:right w:val="nil"/>
            </w:tcBorders>
          </w:tcPr>
          <w:p w:rsidR="00751F07" w:rsidRDefault="007B5D85">
            <w:pPr>
              <w:spacing w:after="0" w:line="259" w:lineRule="auto"/>
              <w:ind w:left="280"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single" w:sz="4" w:space="0" w:color="000000"/>
              <w:left w:val="nil"/>
              <w:bottom w:val="nil"/>
              <w:right w:val="single" w:sz="4" w:space="0" w:color="000000"/>
            </w:tcBorders>
          </w:tcPr>
          <w:p w:rsidR="00751F07" w:rsidRDefault="007B5D85">
            <w:pPr>
              <w:spacing w:after="0" w:line="259" w:lineRule="auto"/>
              <w:ind w:left="14" w:right="56" w:hanging="14"/>
            </w:pPr>
            <w:r>
              <w:rPr>
                <w:i w:val="0"/>
                <w:sz w:val="24"/>
              </w:rPr>
              <w:t xml:space="preserve">La domanda di accesso o di rinnovo di bonus per disagio economico costituisce una dichiarazione sostitutiva di atto di notorietà con le conseguenze previste dalla legge nel caso di dichiarazione non veritiera; </w:t>
            </w:r>
          </w:p>
        </w:tc>
      </w:tr>
      <w:tr w:rsidR="00751F07">
        <w:trPr>
          <w:trHeight w:val="844"/>
        </w:trPr>
        <w:tc>
          <w:tcPr>
            <w:tcW w:w="2468" w:type="dxa"/>
            <w:tcBorders>
              <w:top w:val="nil"/>
              <w:left w:val="single" w:sz="4" w:space="0" w:color="000000"/>
              <w:bottom w:val="single" w:sz="4" w:space="0" w:color="000000"/>
              <w:right w:val="single" w:sz="4" w:space="0" w:color="000000"/>
            </w:tcBorders>
          </w:tcPr>
          <w:p w:rsidR="00751F07" w:rsidRDefault="00751F07">
            <w:pPr>
              <w:spacing w:after="160" w:line="259" w:lineRule="auto"/>
              <w:ind w:left="0" w:right="0" w:firstLine="0"/>
              <w:jc w:val="left"/>
            </w:pPr>
          </w:p>
        </w:tc>
        <w:tc>
          <w:tcPr>
            <w:tcW w:w="817" w:type="dxa"/>
            <w:tcBorders>
              <w:top w:val="nil"/>
              <w:left w:val="single" w:sz="4" w:space="0" w:color="000000"/>
              <w:bottom w:val="single" w:sz="4" w:space="0" w:color="000000"/>
              <w:right w:val="nil"/>
            </w:tcBorders>
          </w:tcPr>
          <w:p w:rsidR="00751F07" w:rsidRDefault="007B5D85">
            <w:pPr>
              <w:spacing w:after="0" w:line="259" w:lineRule="auto"/>
              <w:ind w:left="280" w:right="0" w:firstLine="0"/>
              <w:jc w:val="center"/>
            </w:pPr>
            <w:r>
              <w:rPr>
                <w:rFonts w:ascii="Segoe UI Symbol" w:eastAsia="Segoe UI Symbol" w:hAnsi="Segoe UI Symbol" w:cs="Segoe UI Symbol"/>
                <w:i w:val="0"/>
                <w:sz w:val="24"/>
              </w:rPr>
              <w:t></w:t>
            </w:r>
            <w:r>
              <w:rPr>
                <w:rFonts w:ascii="Arial" w:eastAsia="Arial" w:hAnsi="Arial" w:cs="Arial"/>
                <w:i w:val="0"/>
                <w:sz w:val="24"/>
              </w:rPr>
              <w:t xml:space="preserve"> </w:t>
            </w:r>
          </w:p>
        </w:tc>
        <w:tc>
          <w:tcPr>
            <w:tcW w:w="6444" w:type="dxa"/>
            <w:tcBorders>
              <w:top w:val="nil"/>
              <w:left w:val="nil"/>
              <w:bottom w:val="single" w:sz="4" w:space="0" w:color="000000"/>
              <w:right w:val="single" w:sz="4" w:space="0" w:color="000000"/>
            </w:tcBorders>
          </w:tcPr>
          <w:p w:rsidR="00751F07" w:rsidRDefault="007B5D85">
            <w:pPr>
              <w:spacing w:after="0" w:line="259" w:lineRule="auto"/>
              <w:ind w:left="14" w:right="64" w:hanging="14"/>
            </w:pPr>
            <w:r>
              <w:rPr>
                <w:i w:val="0"/>
                <w:sz w:val="24"/>
              </w:rPr>
              <w:t xml:space="preserve">Il richiedente si impegna a comunicare tempestivamente al Comune di residenza la variazione delle condizioni di ammissibilità. </w:t>
            </w:r>
          </w:p>
        </w:tc>
      </w:tr>
    </w:tbl>
    <w:p w:rsidR="00751F07" w:rsidRDefault="007B5D85">
      <w:pPr>
        <w:spacing w:after="0" w:line="259" w:lineRule="auto"/>
        <w:ind w:left="0" w:right="0" w:firstLine="0"/>
      </w:pPr>
      <w:r>
        <w:rPr>
          <w:i w:val="0"/>
          <w:sz w:val="28"/>
        </w:rPr>
        <w:t xml:space="preserve"> </w:t>
      </w:r>
    </w:p>
    <w:p w:rsidR="00751F07" w:rsidRDefault="007B5D85">
      <w:pPr>
        <w:spacing w:after="0" w:line="259" w:lineRule="auto"/>
        <w:ind w:left="0" w:right="0" w:firstLine="0"/>
      </w:pPr>
      <w:r>
        <w:rPr>
          <w:i w:val="0"/>
          <w:sz w:val="18"/>
        </w:rPr>
        <w:t xml:space="preserve"> </w:t>
      </w:r>
    </w:p>
    <w:sectPr w:rsidR="00751F07">
      <w:headerReference w:type="even" r:id="rId7"/>
      <w:headerReference w:type="default" r:id="rId8"/>
      <w:footerReference w:type="even" r:id="rId9"/>
      <w:footerReference w:type="default" r:id="rId10"/>
      <w:headerReference w:type="first" r:id="rId11"/>
      <w:footerReference w:type="first" r:id="rId12"/>
      <w:pgSz w:w="11904" w:h="16838"/>
      <w:pgMar w:top="2627" w:right="1124" w:bottom="764" w:left="1133" w:header="235"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5D85">
      <w:pPr>
        <w:spacing w:after="0" w:line="240" w:lineRule="auto"/>
      </w:pPr>
      <w:r>
        <w:separator/>
      </w:r>
    </w:p>
  </w:endnote>
  <w:endnote w:type="continuationSeparator" w:id="0">
    <w:p w:rsidR="00000000" w:rsidRDefault="007B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07" w:rsidRDefault="007B5D85">
    <w:pPr>
      <w:spacing w:after="0" w:line="259" w:lineRule="auto"/>
      <w:ind w:left="0" w:right="5" w:firstLine="0"/>
      <w:jc w:val="right"/>
    </w:pPr>
    <w:r>
      <w:fldChar w:fldCharType="begin"/>
    </w:r>
    <w:r>
      <w:instrText xml:space="preserve"> PAGE   \* MERGEFORMAT </w:instrText>
    </w:r>
    <w:r>
      <w:fldChar w:fldCharType="separate"/>
    </w:r>
    <w:r>
      <w:rPr>
        <w:i w:val="0"/>
        <w:sz w:val="24"/>
      </w:rPr>
      <w:t>1</w:t>
    </w:r>
    <w:r>
      <w:rPr>
        <w:i w:val="0"/>
        <w:sz w:val="24"/>
      </w:rPr>
      <w:fldChar w:fldCharType="end"/>
    </w:r>
    <w:r>
      <w:rPr>
        <w:i w:val="0"/>
        <w:sz w:val="24"/>
      </w:rPr>
      <w:t xml:space="preserve"> </w:t>
    </w:r>
  </w:p>
  <w:p w:rsidR="00751F07" w:rsidRDefault="007B5D85">
    <w:pPr>
      <w:spacing w:after="0" w:line="259" w:lineRule="auto"/>
      <w:ind w:left="0" w:right="309" w:firstLine="0"/>
      <w:jc w:val="center"/>
    </w:pPr>
    <w:r>
      <w:rPr>
        <w:i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07" w:rsidRDefault="007B5D85">
    <w:pPr>
      <w:spacing w:after="0" w:line="259" w:lineRule="auto"/>
      <w:ind w:left="0" w:right="5" w:firstLine="0"/>
      <w:jc w:val="right"/>
    </w:pPr>
    <w:r>
      <w:fldChar w:fldCharType="begin"/>
    </w:r>
    <w:r>
      <w:instrText xml:space="preserve"> PAGE   \* MERGEFORMAT </w:instrText>
    </w:r>
    <w:r>
      <w:fldChar w:fldCharType="separate"/>
    </w:r>
    <w:r w:rsidRPr="007B5D85">
      <w:rPr>
        <w:i w:val="0"/>
        <w:noProof/>
        <w:sz w:val="24"/>
      </w:rPr>
      <w:t>1</w:t>
    </w:r>
    <w:r>
      <w:rPr>
        <w:i w:val="0"/>
        <w:sz w:val="24"/>
      </w:rPr>
      <w:fldChar w:fldCharType="end"/>
    </w:r>
    <w:r>
      <w:rPr>
        <w:i w:val="0"/>
        <w:sz w:val="24"/>
      </w:rPr>
      <w:t xml:space="preserve"> </w:t>
    </w:r>
  </w:p>
  <w:p w:rsidR="00751F07" w:rsidRDefault="007B5D85">
    <w:pPr>
      <w:spacing w:after="0" w:line="259" w:lineRule="auto"/>
      <w:ind w:left="0" w:right="309" w:firstLine="0"/>
      <w:jc w:val="center"/>
    </w:pPr>
    <w:r>
      <w:rPr>
        <w:i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07" w:rsidRDefault="007B5D85">
    <w:pPr>
      <w:spacing w:after="0" w:line="259" w:lineRule="auto"/>
      <w:ind w:left="0" w:right="5" w:firstLine="0"/>
      <w:jc w:val="right"/>
    </w:pPr>
    <w:r>
      <w:fldChar w:fldCharType="begin"/>
    </w:r>
    <w:r>
      <w:instrText xml:space="preserve"> PAGE   \* MERGEFORMAT </w:instrText>
    </w:r>
    <w:r>
      <w:fldChar w:fldCharType="separate"/>
    </w:r>
    <w:r>
      <w:rPr>
        <w:i w:val="0"/>
        <w:sz w:val="24"/>
      </w:rPr>
      <w:t>1</w:t>
    </w:r>
    <w:r>
      <w:rPr>
        <w:i w:val="0"/>
        <w:sz w:val="24"/>
      </w:rPr>
      <w:fldChar w:fldCharType="end"/>
    </w:r>
    <w:r>
      <w:rPr>
        <w:i w:val="0"/>
        <w:sz w:val="24"/>
      </w:rPr>
      <w:t xml:space="preserve"> </w:t>
    </w:r>
  </w:p>
  <w:p w:rsidR="00751F07" w:rsidRDefault="007B5D85">
    <w:pPr>
      <w:spacing w:after="0" w:line="259" w:lineRule="auto"/>
      <w:ind w:left="0" w:right="309" w:firstLine="0"/>
      <w:jc w:val="center"/>
    </w:pPr>
    <w:r>
      <w:rPr>
        <w:i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5D85">
      <w:pPr>
        <w:spacing w:after="0" w:line="240" w:lineRule="auto"/>
      </w:pPr>
      <w:r>
        <w:separator/>
      </w:r>
    </w:p>
  </w:footnote>
  <w:footnote w:type="continuationSeparator" w:id="0">
    <w:p w:rsidR="00000000" w:rsidRDefault="007B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0" w:right="10" w:firstLine="0"/>
      <w:jc w:val="center"/>
    </w:pPr>
    <w:r>
      <w:rPr>
        <w:b/>
        <w:i w:val="0"/>
      </w:rPr>
      <w:t xml:space="preserve">BONUS SOCIALE PER DISAGIO FISICO </w:t>
    </w:r>
    <w:r>
      <w:rPr>
        <w:b/>
        <w:i w:val="0"/>
      </w:rPr>
      <w:t xml:space="preserve">PER LA FORNITURA  </w:t>
    </w:r>
  </w:p>
  <w:p w:rsidR="00751F07" w:rsidRDefault="007B5D85">
    <w:pPr>
      <w:spacing w:after="0" w:line="259" w:lineRule="auto"/>
      <w:ind w:left="0" w:right="5" w:firstLine="0"/>
      <w:jc w:val="center"/>
    </w:pPr>
    <w:r>
      <w:rPr>
        <w:b/>
        <w:i w:val="0"/>
      </w:rPr>
      <w:t xml:space="preserve">DI ENERGIA ELETTRICA  </w:t>
    </w:r>
  </w:p>
  <w:p w:rsidR="00751F07" w:rsidRDefault="007B5D85">
    <w:pPr>
      <w:spacing w:after="36" w:line="237" w:lineRule="auto"/>
      <w:ind w:left="661" w:right="571" w:firstLine="0"/>
      <w:jc w:val="center"/>
    </w:pPr>
    <w:r>
      <w:rPr>
        <w:i w:val="0"/>
        <w:sz w:val="20"/>
      </w:rPr>
      <w:t xml:space="preserve">Decreto interministeriale 28 dicembre 2007 e decreto del Ministro della Salute 13 gennaio 2011,  decreto del Ministero dello Sviluppo Economico 29 dicembre 2016. </w:t>
    </w:r>
  </w:p>
  <w:p w:rsidR="00751F07" w:rsidRDefault="007B5D85">
    <w:pPr>
      <w:spacing w:after="0" w:line="259" w:lineRule="auto"/>
      <w:ind w:left="0" w:right="7" w:firstLine="0"/>
      <w:jc w:val="center"/>
    </w:pPr>
    <w:r>
      <w:rPr>
        <w:i w:val="0"/>
        <w:sz w:val="20"/>
      </w:rPr>
      <w:t xml:space="preserve">Delibera dell’Autorità di Regolazione per Energia, </w:t>
    </w:r>
    <w:r>
      <w:rPr>
        <w:i w:val="0"/>
        <w:sz w:val="20"/>
      </w:rPr>
      <w:t xml:space="preserve">Reti e Ambiente 402/2013/R/com e Allegato A – TIBEG, </w:t>
    </w:r>
  </w:p>
  <w:p w:rsidR="00751F07" w:rsidRDefault="007B5D85">
    <w:pPr>
      <w:spacing w:after="0" w:line="259" w:lineRule="auto"/>
      <w:ind w:left="94" w:right="0" w:firstLine="0"/>
      <w:jc w:val="center"/>
    </w:pPr>
    <w:r>
      <w:rPr>
        <w:i w:val="0"/>
        <w:sz w:val="20"/>
      </w:rPr>
      <w:t xml:space="preserve">  </w:t>
    </w:r>
  </w:p>
  <w:p w:rsidR="00751F07" w:rsidRDefault="007B5D85">
    <w:pPr>
      <w:spacing w:after="0" w:line="259" w:lineRule="auto"/>
      <w:ind w:left="0" w:right="-42" w:firstLine="0"/>
      <w:jc w:val="right"/>
    </w:pPr>
    <w:r>
      <w:rPr>
        <w:i w:val="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0" w:right="10" w:firstLine="0"/>
      <w:jc w:val="center"/>
    </w:pPr>
    <w:r>
      <w:rPr>
        <w:b/>
        <w:i w:val="0"/>
      </w:rPr>
      <w:t xml:space="preserve">BONUS SOCIALE PER DISAGIO FISICO PER LA FORNITURA  </w:t>
    </w:r>
  </w:p>
  <w:p w:rsidR="00751F07" w:rsidRDefault="007B5D85">
    <w:pPr>
      <w:spacing w:after="0" w:line="259" w:lineRule="auto"/>
      <w:ind w:left="0" w:right="5" w:firstLine="0"/>
      <w:jc w:val="center"/>
    </w:pPr>
    <w:r>
      <w:rPr>
        <w:b/>
        <w:i w:val="0"/>
      </w:rPr>
      <w:t xml:space="preserve">DI ENERGIA ELETTRICA  </w:t>
    </w:r>
  </w:p>
  <w:p w:rsidR="00751F07" w:rsidRDefault="007B5D85">
    <w:pPr>
      <w:spacing w:after="36" w:line="237" w:lineRule="auto"/>
      <w:ind w:left="661" w:right="571" w:firstLine="0"/>
      <w:jc w:val="center"/>
    </w:pPr>
    <w:r>
      <w:rPr>
        <w:i w:val="0"/>
        <w:sz w:val="20"/>
      </w:rPr>
      <w:t xml:space="preserve">Decreto interministeriale 28 dicembre 2007 e decreto del Ministro della Salute 13 gennaio 2011,  </w:t>
    </w:r>
    <w:r>
      <w:rPr>
        <w:i w:val="0"/>
        <w:sz w:val="20"/>
      </w:rPr>
      <w:t xml:space="preserve">decreto del Ministero dello Sviluppo Economico 29 dicembre 2016. </w:t>
    </w:r>
  </w:p>
  <w:p w:rsidR="00751F07" w:rsidRDefault="007B5D85">
    <w:pPr>
      <w:spacing w:after="0" w:line="259" w:lineRule="auto"/>
      <w:ind w:left="0" w:right="7" w:firstLine="0"/>
      <w:jc w:val="center"/>
    </w:pPr>
    <w:r>
      <w:rPr>
        <w:i w:val="0"/>
        <w:sz w:val="20"/>
      </w:rPr>
      <w:t xml:space="preserve">Delibera dell’Autorità di Regolazione per Energia, Reti e Ambiente 402/2013/R/com e Allegato A – TIBEG, </w:t>
    </w:r>
  </w:p>
  <w:p w:rsidR="00751F07" w:rsidRDefault="007B5D85">
    <w:pPr>
      <w:spacing w:after="0" w:line="259" w:lineRule="auto"/>
      <w:ind w:left="94" w:right="0" w:firstLine="0"/>
      <w:jc w:val="center"/>
    </w:pPr>
    <w:r>
      <w:rPr>
        <w:i w:val="0"/>
        <w:sz w:val="20"/>
      </w:rPr>
      <w:t xml:space="preserve">  </w:t>
    </w:r>
  </w:p>
  <w:p w:rsidR="00751F07" w:rsidRDefault="007B5D85">
    <w:pPr>
      <w:spacing w:after="0" w:line="259" w:lineRule="auto"/>
      <w:ind w:left="0" w:right="-42" w:firstLine="0"/>
      <w:jc w:val="right"/>
    </w:pPr>
    <w:r>
      <w:rPr>
        <w:i w:val="0"/>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51" w:right="0" w:firstLine="0"/>
      <w:jc w:val="center"/>
    </w:pPr>
    <w:r>
      <w:rPr>
        <w:b/>
        <w:i w:val="0"/>
      </w:rPr>
      <w:t xml:space="preserve"> </w:t>
    </w:r>
  </w:p>
  <w:p w:rsidR="00751F07" w:rsidRDefault="007B5D85">
    <w:pPr>
      <w:spacing w:after="0" w:line="259" w:lineRule="auto"/>
      <w:ind w:left="0" w:right="10" w:firstLine="0"/>
      <w:jc w:val="center"/>
    </w:pPr>
    <w:r>
      <w:rPr>
        <w:b/>
        <w:i w:val="0"/>
      </w:rPr>
      <w:t xml:space="preserve">BONUS SOCIALE PER DISAGIO FISICO PER LA FORNITURA  </w:t>
    </w:r>
  </w:p>
  <w:p w:rsidR="00751F07" w:rsidRDefault="007B5D85">
    <w:pPr>
      <w:spacing w:after="0" w:line="259" w:lineRule="auto"/>
      <w:ind w:left="0" w:right="5" w:firstLine="0"/>
      <w:jc w:val="center"/>
    </w:pPr>
    <w:r>
      <w:rPr>
        <w:b/>
        <w:i w:val="0"/>
      </w:rPr>
      <w:t xml:space="preserve">DI ENERGIA ELETTRICA  </w:t>
    </w:r>
  </w:p>
  <w:p w:rsidR="00751F07" w:rsidRDefault="007B5D85">
    <w:pPr>
      <w:spacing w:after="36" w:line="237" w:lineRule="auto"/>
      <w:ind w:left="661" w:right="571" w:firstLine="0"/>
      <w:jc w:val="center"/>
    </w:pPr>
    <w:r>
      <w:rPr>
        <w:i w:val="0"/>
        <w:sz w:val="20"/>
      </w:rPr>
      <w:t xml:space="preserve">Decreto interministeriale 28 dicembre 2007 e decreto del Ministro della Salute 13 gennaio 2011,  decreto del Ministero dello Sviluppo Economico 29 dicembre 2016. </w:t>
    </w:r>
  </w:p>
  <w:p w:rsidR="00751F07" w:rsidRDefault="007B5D85">
    <w:pPr>
      <w:spacing w:after="0" w:line="259" w:lineRule="auto"/>
      <w:ind w:left="0" w:right="7" w:firstLine="0"/>
      <w:jc w:val="center"/>
    </w:pPr>
    <w:r>
      <w:rPr>
        <w:i w:val="0"/>
        <w:sz w:val="20"/>
      </w:rPr>
      <w:t>Delibera dell’Autorità di Regolazione per Energia, Reti e Ambiente 402/2013/R/com e Allegato</w:t>
    </w:r>
    <w:r>
      <w:rPr>
        <w:i w:val="0"/>
        <w:sz w:val="20"/>
      </w:rPr>
      <w:t xml:space="preserve"> A – TIBEG, </w:t>
    </w:r>
  </w:p>
  <w:p w:rsidR="00751F07" w:rsidRDefault="007B5D85">
    <w:pPr>
      <w:spacing w:after="0" w:line="259" w:lineRule="auto"/>
      <w:ind w:left="94" w:right="0" w:firstLine="0"/>
      <w:jc w:val="center"/>
    </w:pPr>
    <w:r>
      <w:rPr>
        <w:i w:val="0"/>
        <w:sz w:val="20"/>
      </w:rPr>
      <w:t xml:space="preserve">  </w:t>
    </w:r>
  </w:p>
  <w:p w:rsidR="00751F07" w:rsidRDefault="007B5D85">
    <w:pPr>
      <w:spacing w:after="0" w:line="259" w:lineRule="auto"/>
      <w:ind w:left="0" w:right="-42" w:firstLine="0"/>
      <w:jc w:val="right"/>
    </w:pPr>
    <w:r>
      <w:rPr>
        <w:i w:val="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BCC"/>
    <w:multiLevelType w:val="hybridMultilevel"/>
    <w:tmpl w:val="915AB96A"/>
    <w:lvl w:ilvl="0" w:tplc="B55ADE2E">
      <w:start w:val="1"/>
      <w:numFmt w:val="lowerLetter"/>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898DD8A">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DC101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D289E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ABF8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76C71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D079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C8481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564D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894AF4"/>
    <w:multiLevelType w:val="hybridMultilevel"/>
    <w:tmpl w:val="76BA3B78"/>
    <w:lvl w:ilvl="0" w:tplc="E68AC074">
      <w:start w:val="1"/>
      <w:numFmt w:val="bullet"/>
      <w:lvlText w:val="•"/>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7DE173E">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F74D94A">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EC5BF6">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FD6FB78">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656093C">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E9C7202">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0ECFED2">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6C2C7B0">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7776F4"/>
    <w:multiLevelType w:val="hybridMultilevel"/>
    <w:tmpl w:val="7446115C"/>
    <w:lvl w:ilvl="0" w:tplc="411C31F4">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F4DCC4">
      <w:start w:val="1"/>
      <w:numFmt w:val="bullet"/>
      <w:lvlText w:val="o"/>
      <w:lvlJc w:val="left"/>
      <w:pPr>
        <w:ind w:left="1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68C73C">
      <w:start w:val="1"/>
      <w:numFmt w:val="bullet"/>
      <w:lvlText w:val="▪"/>
      <w:lvlJc w:val="left"/>
      <w:pPr>
        <w:ind w:left="1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86A05E">
      <w:start w:val="1"/>
      <w:numFmt w:val="bullet"/>
      <w:lvlText w:val="•"/>
      <w:lvlJc w:val="left"/>
      <w:pPr>
        <w:ind w:left="2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D6F940">
      <w:start w:val="1"/>
      <w:numFmt w:val="bullet"/>
      <w:lvlText w:val="o"/>
      <w:lvlJc w:val="left"/>
      <w:pPr>
        <w:ind w:left="3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3009A0">
      <w:start w:val="1"/>
      <w:numFmt w:val="bullet"/>
      <w:lvlText w:val="▪"/>
      <w:lvlJc w:val="left"/>
      <w:pPr>
        <w:ind w:left="4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E34548C">
      <w:start w:val="1"/>
      <w:numFmt w:val="bullet"/>
      <w:lvlText w:val="•"/>
      <w:lvlJc w:val="left"/>
      <w:pPr>
        <w:ind w:left="4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7026A6">
      <w:start w:val="1"/>
      <w:numFmt w:val="bullet"/>
      <w:lvlText w:val="o"/>
      <w:lvlJc w:val="left"/>
      <w:pPr>
        <w:ind w:left="5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B227A6">
      <w:start w:val="1"/>
      <w:numFmt w:val="bullet"/>
      <w:lvlText w:val="▪"/>
      <w:lvlJc w:val="left"/>
      <w:pPr>
        <w:ind w:left="6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756F29"/>
    <w:multiLevelType w:val="hybridMultilevel"/>
    <w:tmpl w:val="97F054A2"/>
    <w:lvl w:ilvl="0" w:tplc="35F20750">
      <w:start w:val="1"/>
      <w:numFmt w:val="bullet"/>
      <w:lvlText w:val=""/>
      <w:lvlJc w:val="left"/>
      <w:pPr>
        <w:ind w:left="2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78194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62F57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CA809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00B85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3A2BF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78530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4888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428F5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07"/>
    <w:rsid w:val="00751F07"/>
    <w:rsid w:val="007B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A8FD355-F072-44FB-8C38-1C2FFBEF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1" w:lineRule="auto"/>
      <w:ind w:left="10" w:right="3" w:hanging="10"/>
      <w:jc w:val="both"/>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FF0000"/>
      <w:sz w:val="24"/>
      <w:u w:val="single" w:color="FF0000"/>
    </w:rPr>
  </w:style>
  <w:style w:type="paragraph" w:styleId="Heading2">
    <w:name w:val="heading 2"/>
    <w:next w:val="Normal"/>
    <w:link w:val="Heading2Char"/>
    <w:uiPriority w:val="9"/>
    <w:unhideWhenUsed/>
    <w:qFormat/>
    <w:pPr>
      <w:keepNext/>
      <w:keepLines/>
      <w:spacing w:after="17"/>
      <w:ind w:left="10" w:right="12" w:hanging="10"/>
      <w:jc w:val="center"/>
      <w:outlineLvl w:val="1"/>
    </w:pPr>
    <w:rPr>
      <w:rFonts w:ascii="Times New Roman" w:eastAsia="Times New Roman" w:hAnsi="Times New Roman" w:cs="Times New Roman"/>
      <w:b/>
      <w:color w:val="FF0000"/>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FF0000"/>
      <w:sz w:val="22"/>
      <w:u w:val="single" w:color="FF0000"/>
    </w:rPr>
  </w:style>
  <w:style w:type="character" w:customStyle="1" w:styleId="Heading1Char">
    <w:name w:val="Heading 1 Char"/>
    <w:link w:val="Heading1"/>
    <w:rPr>
      <w:rFonts w:ascii="Times New Roman" w:eastAsia="Times New Roman" w:hAnsi="Times New Roman" w:cs="Times New Roman"/>
      <w:b/>
      <w:color w:val="FF0000"/>
      <w:sz w:val="24"/>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8744</Characters>
  <Application>Microsoft Office Word</Application>
  <DocSecurity>4</DocSecurity>
  <Lines>72</Lines>
  <Paragraphs>20</Paragraphs>
  <ScaleCrop>false</ScaleCrop>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Autorià per l'energia</dc:creator>
  <cp:keywords/>
  <cp:lastModifiedBy>word</cp:lastModifiedBy>
  <cp:revision>2</cp:revision>
  <dcterms:created xsi:type="dcterms:W3CDTF">2024-11-11T11:32:00Z</dcterms:created>
  <dcterms:modified xsi:type="dcterms:W3CDTF">2024-11-11T11:32:00Z</dcterms:modified>
</cp:coreProperties>
</file>